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41482233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5E424A">
        <w:rPr>
          <w:rFonts w:cstheme="minorHAnsi"/>
          <w:b/>
          <w:sz w:val="28"/>
        </w:rPr>
        <w:t>CISSP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01717943" w:rsidR="00230CF1" w:rsidRPr="00B41807" w:rsidRDefault="003722B3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</w:t>
      </w:r>
      <w:r w:rsidR="00CC3508">
        <w:rPr>
          <w:rFonts w:cstheme="minorHAnsi"/>
        </w:rPr>
        <w:t>1</w:t>
      </w:r>
      <w:r>
        <w:rPr>
          <w:rFonts w:cstheme="minorHAnsi"/>
        </w:rPr>
        <w:t xml:space="preserve"> January 2026</w:t>
      </w:r>
    </w:p>
    <w:p w14:paraId="48F188B2" w14:textId="77777777" w:rsidR="005D65B4" w:rsidRDefault="005D65B4" w:rsidP="00C1662D">
      <w:pPr>
        <w:pStyle w:val="NoSpacing"/>
        <w:rPr>
          <w:rFonts w:cstheme="minorHAnsi"/>
          <w:b/>
          <w:sz w:val="28"/>
        </w:rPr>
      </w:pPr>
    </w:p>
    <w:p w14:paraId="2945B82F" w14:textId="7FFD67C5" w:rsidR="00CC3508" w:rsidRPr="00B41807" w:rsidRDefault="003E0376" w:rsidP="00CC350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Cybersecurity Certifications</w:t>
      </w:r>
    </w:p>
    <w:p w14:paraId="54E9D2B8" w14:textId="77777777" w:rsidR="00CC3508" w:rsidRDefault="00CC3508" w:rsidP="00C1662D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47"/>
        <w:gridCol w:w="1800"/>
        <w:gridCol w:w="6300"/>
      </w:tblGrid>
      <w:tr w:rsidR="00CC3508" w:rsidRPr="00B41807" w14:paraId="6DF0375B" w14:textId="77777777" w:rsidTr="00446B80">
        <w:trPr>
          <w:cantSplit/>
        </w:trPr>
        <w:tc>
          <w:tcPr>
            <w:tcW w:w="1147" w:type="dxa"/>
            <w:shd w:val="clear" w:color="auto" w:fill="E36C0A" w:themeFill="accent6" w:themeFillShade="BF"/>
            <w:vAlign w:val="center"/>
          </w:tcPr>
          <w:p w14:paraId="24BD4985" w14:textId="7502614B" w:rsidR="00CC3508" w:rsidRPr="00B41807" w:rsidRDefault="003E0376" w:rsidP="004403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Cert</w:t>
            </w:r>
          </w:p>
        </w:tc>
        <w:tc>
          <w:tcPr>
            <w:tcW w:w="1800" w:type="dxa"/>
            <w:shd w:val="clear" w:color="auto" w:fill="E36C0A" w:themeFill="accent6" w:themeFillShade="BF"/>
            <w:vAlign w:val="center"/>
          </w:tcPr>
          <w:p w14:paraId="0CBA2AD7" w14:textId="5A1DEE8A" w:rsidR="00CC3508" w:rsidRPr="00B41807" w:rsidRDefault="003E0376" w:rsidP="004403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Organization</w:t>
            </w:r>
          </w:p>
        </w:tc>
        <w:tc>
          <w:tcPr>
            <w:tcW w:w="6300" w:type="dxa"/>
            <w:shd w:val="clear" w:color="auto" w:fill="E36C0A" w:themeFill="accent6" w:themeFillShade="BF"/>
          </w:tcPr>
          <w:p w14:paraId="5D0A446F" w14:textId="31A9DED9" w:rsidR="00CC3508" w:rsidRPr="00B41807" w:rsidRDefault="00D51B1A" w:rsidP="004403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Short </w:t>
            </w:r>
            <w:r w:rsidR="003E0376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8F28AE" w:rsidRPr="00B41807" w14:paraId="22256C57" w14:textId="77777777" w:rsidTr="00446B80">
        <w:trPr>
          <w:cantSplit/>
        </w:trPr>
        <w:tc>
          <w:tcPr>
            <w:tcW w:w="1147" w:type="dxa"/>
            <w:vAlign w:val="center"/>
          </w:tcPr>
          <w:p w14:paraId="0800A89E" w14:textId="38782054" w:rsidR="008F28AE" w:rsidRPr="008F28AE" w:rsidRDefault="006D0132" w:rsidP="008F28AE">
            <w:pPr>
              <w:pStyle w:val="NoSpacing"/>
              <w:rPr>
                <w:b/>
                <w:bCs/>
              </w:rPr>
            </w:pPr>
            <w:hyperlink r:id="rId8" w:history="1">
              <w:r w:rsidR="008F28AE" w:rsidRPr="006D0132">
                <w:rPr>
                  <w:rStyle w:val="Hyperlink"/>
                  <w:b/>
                  <w:bCs/>
                </w:rPr>
                <w:t>CISSP</w:t>
              </w:r>
            </w:hyperlink>
          </w:p>
        </w:tc>
        <w:tc>
          <w:tcPr>
            <w:tcW w:w="1800" w:type="dxa"/>
            <w:vAlign w:val="center"/>
          </w:tcPr>
          <w:p w14:paraId="1C5160EF" w14:textId="1B26DCBA" w:rsidR="008F28AE" w:rsidRPr="00022229" w:rsidRDefault="00923AA9" w:rsidP="008F28AE">
            <w:pPr>
              <w:pStyle w:val="NoSpacing"/>
              <w:jc w:val="center"/>
            </w:pPr>
            <w:r>
              <w:t>ISC2</w:t>
            </w:r>
          </w:p>
        </w:tc>
        <w:tc>
          <w:tcPr>
            <w:tcW w:w="6300" w:type="dxa"/>
            <w:vAlign w:val="center"/>
          </w:tcPr>
          <w:p w14:paraId="790078C1" w14:textId="7247048E" w:rsidR="008F28AE" w:rsidRPr="00022229" w:rsidRDefault="008F28AE" w:rsidP="008F28AE">
            <w:pPr>
              <w:pStyle w:val="NoSpacing"/>
            </w:pPr>
            <w:r w:rsidRPr="00022229">
              <w:t>Broad, senior-level security credential covering governance, risk, architecture, operations, and security program leadership.</w:t>
            </w:r>
          </w:p>
        </w:tc>
      </w:tr>
      <w:tr w:rsidR="008F28AE" w:rsidRPr="00B41807" w14:paraId="1E1105F4" w14:textId="77777777" w:rsidTr="00446B80">
        <w:trPr>
          <w:cantSplit/>
        </w:trPr>
        <w:tc>
          <w:tcPr>
            <w:tcW w:w="1147" w:type="dxa"/>
            <w:vAlign w:val="center"/>
          </w:tcPr>
          <w:p w14:paraId="10BA128F" w14:textId="731052D2" w:rsidR="008F28AE" w:rsidRPr="008F28AE" w:rsidRDefault="006D0132" w:rsidP="008F28AE">
            <w:pPr>
              <w:pStyle w:val="NoSpacing"/>
              <w:rPr>
                <w:b/>
                <w:bCs/>
              </w:rPr>
            </w:pPr>
            <w:hyperlink r:id="rId9" w:history="1">
              <w:r w:rsidR="008F28AE" w:rsidRPr="006D0132">
                <w:rPr>
                  <w:rStyle w:val="Hyperlink"/>
                  <w:b/>
                  <w:bCs/>
                </w:rPr>
                <w:t>CISM</w:t>
              </w:r>
            </w:hyperlink>
          </w:p>
        </w:tc>
        <w:tc>
          <w:tcPr>
            <w:tcW w:w="1800" w:type="dxa"/>
            <w:vAlign w:val="center"/>
          </w:tcPr>
          <w:p w14:paraId="4D66C054" w14:textId="195F5BF0" w:rsidR="008F28AE" w:rsidRPr="00022229" w:rsidRDefault="008F28AE" w:rsidP="008F28AE">
            <w:pPr>
              <w:pStyle w:val="NoSpacing"/>
              <w:jc w:val="center"/>
            </w:pPr>
            <w:r w:rsidRPr="00022229">
              <w:t>ISACA</w:t>
            </w:r>
          </w:p>
        </w:tc>
        <w:tc>
          <w:tcPr>
            <w:tcW w:w="6300" w:type="dxa"/>
            <w:vAlign w:val="center"/>
          </w:tcPr>
          <w:p w14:paraId="79ED422F" w14:textId="7A56C14D" w:rsidR="008F28AE" w:rsidRPr="00022229" w:rsidRDefault="008F28AE" w:rsidP="008F28AE">
            <w:pPr>
              <w:pStyle w:val="NoSpacing"/>
            </w:pPr>
            <w:r w:rsidRPr="00022229">
              <w:t>Management-focused certification centered on information security governance, program development, and risk management leadership.</w:t>
            </w:r>
          </w:p>
        </w:tc>
      </w:tr>
      <w:tr w:rsidR="009926EE" w:rsidRPr="00B41807" w14:paraId="5593BC3E" w14:textId="77777777" w:rsidTr="00446B80">
        <w:trPr>
          <w:cantSplit/>
        </w:trPr>
        <w:tc>
          <w:tcPr>
            <w:tcW w:w="1147" w:type="dxa"/>
            <w:vAlign w:val="center"/>
          </w:tcPr>
          <w:p w14:paraId="100CA377" w14:textId="13A6E9E9" w:rsidR="009926EE" w:rsidRPr="008F28AE" w:rsidRDefault="006D0132" w:rsidP="009926EE">
            <w:pPr>
              <w:pStyle w:val="NoSpacing"/>
              <w:rPr>
                <w:b/>
                <w:bCs/>
              </w:rPr>
            </w:pPr>
            <w:hyperlink r:id="rId10" w:history="1">
              <w:r w:rsidR="009926EE" w:rsidRPr="006D0132">
                <w:rPr>
                  <w:rStyle w:val="Hyperlink"/>
                  <w:b/>
                  <w:bCs/>
                </w:rPr>
                <w:t>CEH</w:t>
              </w:r>
            </w:hyperlink>
          </w:p>
        </w:tc>
        <w:tc>
          <w:tcPr>
            <w:tcW w:w="1800" w:type="dxa"/>
            <w:vAlign w:val="center"/>
          </w:tcPr>
          <w:p w14:paraId="4FE7CF4A" w14:textId="24647621" w:rsidR="009926EE" w:rsidRPr="00022229" w:rsidRDefault="009926EE" w:rsidP="009926EE">
            <w:pPr>
              <w:pStyle w:val="NoSpacing"/>
              <w:jc w:val="center"/>
            </w:pPr>
            <w:r w:rsidRPr="00022229">
              <w:t>EC-Council</w:t>
            </w:r>
          </w:p>
        </w:tc>
        <w:tc>
          <w:tcPr>
            <w:tcW w:w="6300" w:type="dxa"/>
            <w:vAlign w:val="center"/>
          </w:tcPr>
          <w:p w14:paraId="0B083988" w14:textId="3D148E2E" w:rsidR="009926EE" w:rsidRPr="00022229" w:rsidRDefault="009926EE" w:rsidP="009926EE">
            <w:pPr>
              <w:pStyle w:val="NoSpacing"/>
            </w:pPr>
            <w:r w:rsidRPr="00022229">
              <w:t>Ethical hacking overview covering common attack vectors, tools, and techniques used to assess security posture.</w:t>
            </w:r>
          </w:p>
        </w:tc>
      </w:tr>
      <w:tr w:rsidR="009926EE" w:rsidRPr="00B41807" w14:paraId="06DB8A6E" w14:textId="77777777" w:rsidTr="00446B80">
        <w:trPr>
          <w:cantSplit/>
        </w:trPr>
        <w:tc>
          <w:tcPr>
            <w:tcW w:w="1147" w:type="dxa"/>
            <w:vAlign w:val="center"/>
          </w:tcPr>
          <w:p w14:paraId="0AD35247" w14:textId="62DD592D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1" w:history="1">
              <w:r w:rsidR="009926EE" w:rsidRPr="006D0132">
                <w:rPr>
                  <w:rStyle w:val="Hyperlink"/>
                  <w:b/>
                  <w:bCs/>
                </w:rPr>
                <w:t>Security+</w:t>
              </w:r>
            </w:hyperlink>
          </w:p>
        </w:tc>
        <w:tc>
          <w:tcPr>
            <w:tcW w:w="1800" w:type="dxa"/>
            <w:vAlign w:val="center"/>
          </w:tcPr>
          <w:p w14:paraId="68082311" w14:textId="49D980FF" w:rsidR="009926EE" w:rsidRPr="00CC3508" w:rsidRDefault="009926EE" w:rsidP="009926E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022229">
              <w:t>CompTIA</w:t>
            </w:r>
          </w:p>
        </w:tc>
        <w:tc>
          <w:tcPr>
            <w:tcW w:w="6300" w:type="dxa"/>
            <w:vAlign w:val="center"/>
          </w:tcPr>
          <w:p w14:paraId="1B3622A3" w14:textId="3836A4C8" w:rsidR="009926EE" w:rsidRPr="00CC3508" w:rsidRDefault="009926EE" w:rsidP="009926E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022229">
              <w:t>Entry-level, vendor-neutral baseline covering core security concepts, threats, risk management, and basic defensive practices.</w:t>
            </w:r>
          </w:p>
        </w:tc>
      </w:tr>
      <w:tr w:rsidR="009926EE" w:rsidRPr="00B41807" w14:paraId="3E715BB1" w14:textId="77777777" w:rsidTr="00446B80">
        <w:trPr>
          <w:cantSplit/>
        </w:trPr>
        <w:tc>
          <w:tcPr>
            <w:tcW w:w="1147" w:type="dxa"/>
            <w:vAlign w:val="center"/>
          </w:tcPr>
          <w:p w14:paraId="2F5A4ED1" w14:textId="760BCA0B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2" w:history="1">
              <w:proofErr w:type="spellStart"/>
              <w:r w:rsidR="009926EE" w:rsidRPr="006D0132">
                <w:rPr>
                  <w:rStyle w:val="Hyperlink"/>
                  <w:b/>
                  <w:bCs/>
                </w:rPr>
                <w:t>CySA</w:t>
              </w:r>
              <w:proofErr w:type="spellEnd"/>
              <w:r w:rsidR="009926EE" w:rsidRPr="006D0132">
                <w:rPr>
                  <w:rStyle w:val="Hyperlink"/>
                  <w:b/>
                  <w:bCs/>
                </w:rPr>
                <w:t>+</w:t>
              </w:r>
            </w:hyperlink>
          </w:p>
        </w:tc>
        <w:tc>
          <w:tcPr>
            <w:tcW w:w="1800" w:type="dxa"/>
            <w:vAlign w:val="center"/>
          </w:tcPr>
          <w:p w14:paraId="368E6BE3" w14:textId="2AE62709" w:rsidR="009926EE" w:rsidRPr="00CC3508" w:rsidRDefault="009926EE" w:rsidP="009926E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022229">
              <w:t>CompTIA</w:t>
            </w:r>
          </w:p>
        </w:tc>
        <w:tc>
          <w:tcPr>
            <w:tcW w:w="6300" w:type="dxa"/>
            <w:vAlign w:val="center"/>
          </w:tcPr>
          <w:p w14:paraId="10CDB3A4" w14:textId="5A7444EE" w:rsidR="009926EE" w:rsidRPr="00CC3508" w:rsidRDefault="009926EE" w:rsidP="009926E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022229">
              <w:t xml:space="preserve">Defensive, analyst-focused </w:t>
            </w:r>
            <w:proofErr w:type="gramStart"/>
            <w:r w:rsidRPr="00022229">
              <w:t>credential</w:t>
            </w:r>
            <w:proofErr w:type="gramEnd"/>
            <w:r w:rsidRPr="00022229">
              <w:t xml:space="preserve"> emphasizing threat detection, monitoring, vulnerability management, and incident response.</w:t>
            </w:r>
          </w:p>
        </w:tc>
      </w:tr>
      <w:tr w:rsidR="009926EE" w:rsidRPr="00B41807" w14:paraId="0055C770" w14:textId="77777777" w:rsidTr="00446B80">
        <w:trPr>
          <w:cantSplit/>
        </w:trPr>
        <w:tc>
          <w:tcPr>
            <w:tcW w:w="1147" w:type="dxa"/>
            <w:vAlign w:val="center"/>
          </w:tcPr>
          <w:p w14:paraId="1DD76939" w14:textId="2DB7DDFE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3" w:history="1">
              <w:proofErr w:type="spellStart"/>
              <w:r w:rsidR="009926EE" w:rsidRPr="006D0132">
                <w:rPr>
                  <w:rStyle w:val="Hyperlink"/>
                  <w:b/>
                  <w:bCs/>
                </w:rPr>
                <w:t>PenTest</w:t>
              </w:r>
              <w:proofErr w:type="spellEnd"/>
              <w:r w:rsidR="009926EE" w:rsidRPr="006D0132">
                <w:rPr>
                  <w:rStyle w:val="Hyperlink"/>
                  <w:b/>
                  <w:bCs/>
                </w:rPr>
                <w:t>+</w:t>
              </w:r>
            </w:hyperlink>
          </w:p>
        </w:tc>
        <w:tc>
          <w:tcPr>
            <w:tcW w:w="1800" w:type="dxa"/>
            <w:vAlign w:val="center"/>
          </w:tcPr>
          <w:p w14:paraId="6BEC73F7" w14:textId="4B262198" w:rsidR="009926EE" w:rsidRPr="00CC3508" w:rsidRDefault="009926EE" w:rsidP="009926E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022229">
              <w:t>CompTIA</w:t>
            </w:r>
          </w:p>
        </w:tc>
        <w:tc>
          <w:tcPr>
            <w:tcW w:w="6300" w:type="dxa"/>
            <w:vAlign w:val="center"/>
          </w:tcPr>
          <w:p w14:paraId="6929B6C6" w14:textId="10E3AE05" w:rsidR="009926EE" w:rsidRPr="00CC3508" w:rsidRDefault="009926EE" w:rsidP="009926EE">
            <w:pPr>
              <w:pStyle w:val="NoSpacing"/>
              <w:rPr>
                <w:rFonts w:ascii="Calibri" w:eastAsia="SimSun" w:hAnsi="Calibri" w:cs="Calibri"/>
              </w:rPr>
            </w:pPr>
            <w:r w:rsidRPr="00022229">
              <w:t>Hands-on penetration testing fundamentals: planning/scoping, exploitation techniques, reporting, and remediation guidance.</w:t>
            </w:r>
          </w:p>
        </w:tc>
      </w:tr>
      <w:tr w:rsidR="009926EE" w:rsidRPr="00B41807" w14:paraId="4AD15978" w14:textId="77777777" w:rsidTr="00446B80">
        <w:trPr>
          <w:cantSplit/>
        </w:trPr>
        <w:tc>
          <w:tcPr>
            <w:tcW w:w="1147" w:type="dxa"/>
            <w:vAlign w:val="center"/>
          </w:tcPr>
          <w:p w14:paraId="62B853F9" w14:textId="4FD5A8EA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4" w:history="1">
              <w:r w:rsidR="009926EE" w:rsidRPr="006D0132">
                <w:rPr>
                  <w:rStyle w:val="Hyperlink"/>
                  <w:b/>
                  <w:bCs/>
                </w:rPr>
                <w:t>CCSP</w:t>
              </w:r>
            </w:hyperlink>
          </w:p>
        </w:tc>
        <w:tc>
          <w:tcPr>
            <w:tcW w:w="1800" w:type="dxa"/>
            <w:vAlign w:val="center"/>
          </w:tcPr>
          <w:p w14:paraId="547A52B8" w14:textId="6E2C80A7" w:rsidR="009926EE" w:rsidRPr="00CC3508" w:rsidRDefault="00923AA9" w:rsidP="009926E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ISC2</w:t>
            </w:r>
          </w:p>
        </w:tc>
        <w:tc>
          <w:tcPr>
            <w:tcW w:w="6300" w:type="dxa"/>
            <w:vAlign w:val="center"/>
          </w:tcPr>
          <w:p w14:paraId="73C43FD2" w14:textId="66C4EE97" w:rsidR="009926EE" w:rsidRPr="00CC3508" w:rsidRDefault="009926EE" w:rsidP="009926EE">
            <w:pPr>
              <w:pStyle w:val="NoSpacing"/>
              <w:rPr>
                <w:rFonts w:cstheme="minorHAnsi"/>
              </w:rPr>
            </w:pPr>
            <w:r w:rsidRPr="00022229">
              <w:t xml:space="preserve">Cloud security </w:t>
            </w:r>
            <w:proofErr w:type="gramStart"/>
            <w:r w:rsidRPr="00022229">
              <w:t xml:space="preserve">certification </w:t>
            </w:r>
            <w:r>
              <w:t>that</w:t>
            </w:r>
            <w:proofErr w:type="gramEnd"/>
            <w:r>
              <w:t xml:space="preserve"> is </w:t>
            </w:r>
            <w:r w:rsidRPr="00022229">
              <w:t>focused on cloud architecture, governance, risk, compliance, and security operations in cloud environments.</w:t>
            </w:r>
          </w:p>
        </w:tc>
      </w:tr>
      <w:tr w:rsidR="009926EE" w:rsidRPr="00B41807" w14:paraId="445FF27A" w14:textId="77777777" w:rsidTr="00446B80">
        <w:trPr>
          <w:cantSplit/>
        </w:trPr>
        <w:tc>
          <w:tcPr>
            <w:tcW w:w="1147" w:type="dxa"/>
            <w:vAlign w:val="center"/>
          </w:tcPr>
          <w:p w14:paraId="301EE187" w14:textId="119BED40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5" w:history="1">
              <w:r w:rsidR="009926EE" w:rsidRPr="006D0132">
                <w:rPr>
                  <w:rStyle w:val="Hyperlink"/>
                  <w:b/>
                  <w:bCs/>
                </w:rPr>
                <w:t>SSCP</w:t>
              </w:r>
            </w:hyperlink>
          </w:p>
        </w:tc>
        <w:tc>
          <w:tcPr>
            <w:tcW w:w="1800" w:type="dxa"/>
            <w:vAlign w:val="center"/>
          </w:tcPr>
          <w:p w14:paraId="2BBED3D5" w14:textId="2F96967D" w:rsidR="009926EE" w:rsidRPr="00CC3508" w:rsidRDefault="00923AA9" w:rsidP="009926E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ISC2</w:t>
            </w:r>
          </w:p>
        </w:tc>
        <w:tc>
          <w:tcPr>
            <w:tcW w:w="6300" w:type="dxa"/>
            <w:vAlign w:val="center"/>
          </w:tcPr>
          <w:p w14:paraId="52D15969" w14:textId="5AD34825" w:rsidR="009926EE" w:rsidRPr="00CC3508" w:rsidRDefault="009926EE" w:rsidP="009926EE">
            <w:pPr>
              <w:pStyle w:val="NoSpacing"/>
              <w:rPr>
                <w:rFonts w:cstheme="minorHAnsi"/>
              </w:rPr>
            </w:pPr>
            <w:r w:rsidRPr="00022229">
              <w:t xml:space="preserve">Practitioner-level </w:t>
            </w:r>
            <w:r w:rsidR="00785EA5">
              <w:t xml:space="preserve">systems </w:t>
            </w:r>
            <w:r w:rsidRPr="00022229">
              <w:t>security operations credential for implementing, monitoring, and administering security controls.</w:t>
            </w:r>
          </w:p>
        </w:tc>
      </w:tr>
      <w:tr w:rsidR="009926EE" w:rsidRPr="00B41807" w14:paraId="1687F0B2" w14:textId="77777777" w:rsidTr="00446B80">
        <w:trPr>
          <w:cantSplit/>
        </w:trPr>
        <w:tc>
          <w:tcPr>
            <w:tcW w:w="1147" w:type="dxa"/>
            <w:vAlign w:val="center"/>
          </w:tcPr>
          <w:p w14:paraId="15F3B2F3" w14:textId="620C51FB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6" w:history="1">
              <w:r w:rsidR="009926EE" w:rsidRPr="006D0132">
                <w:rPr>
                  <w:rStyle w:val="Hyperlink"/>
                  <w:b/>
                  <w:bCs/>
                </w:rPr>
                <w:t>CISA</w:t>
              </w:r>
            </w:hyperlink>
          </w:p>
        </w:tc>
        <w:tc>
          <w:tcPr>
            <w:tcW w:w="1800" w:type="dxa"/>
            <w:vAlign w:val="center"/>
          </w:tcPr>
          <w:p w14:paraId="4124CA4D" w14:textId="562CADE0" w:rsidR="009926EE" w:rsidRPr="00CC3508" w:rsidRDefault="009926EE" w:rsidP="009926E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 w:rsidRPr="00022229">
              <w:t>ISACA</w:t>
            </w:r>
          </w:p>
        </w:tc>
        <w:tc>
          <w:tcPr>
            <w:tcW w:w="6300" w:type="dxa"/>
            <w:vAlign w:val="center"/>
          </w:tcPr>
          <w:p w14:paraId="3B71C463" w14:textId="0B173B27" w:rsidR="009926EE" w:rsidRPr="00CC3508" w:rsidRDefault="009926EE" w:rsidP="009926EE">
            <w:pPr>
              <w:pStyle w:val="NoSpacing"/>
              <w:rPr>
                <w:rFonts w:cstheme="minorHAnsi"/>
              </w:rPr>
            </w:pPr>
            <w:r w:rsidRPr="00022229">
              <w:t>Audit and assurance credential focusing on assessing controls, governance, and risk across information systems.</w:t>
            </w:r>
          </w:p>
        </w:tc>
      </w:tr>
      <w:tr w:rsidR="009926EE" w:rsidRPr="00B41807" w14:paraId="56C0BF4A" w14:textId="77777777" w:rsidTr="00446B80">
        <w:trPr>
          <w:cantSplit/>
        </w:trPr>
        <w:tc>
          <w:tcPr>
            <w:tcW w:w="1147" w:type="dxa"/>
            <w:vAlign w:val="center"/>
          </w:tcPr>
          <w:p w14:paraId="78299143" w14:textId="55DDBAE5" w:rsidR="009926EE" w:rsidRPr="008F28AE" w:rsidRDefault="006D0132" w:rsidP="009926E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17" w:history="1">
              <w:r w:rsidR="009926EE" w:rsidRPr="006D0132">
                <w:rPr>
                  <w:rStyle w:val="Hyperlink"/>
                  <w:b/>
                  <w:bCs/>
                </w:rPr>
                <w:t>CRISC</w:t>
              </w:r>
            </w:hyperlink>
          </w:p>
        </w:tc>
        <w:tc>
          <w:tcPr>
            <w:tcW w:w="1800" w:type="dxa"/>
            <w:vAlign w:val="center"/>
          </w:tcPr>
          <w:p w14:paraId="6DB6A4CF" w14:textId="1136AA4A" w:rsidR="009926EE" w:rsidRPr="00CC3508" w:rsidRDefault="009926EE" w:rsidP="009926E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 w:rsidRPr="00022229">
              <w:t>ISACA</w:t>
            </w:r>
          </w:p>
        </w:tc>
        <w:tc>
          <w:tcPr>
            <w:tcW w:w="6300" w:type="dxa"/>
            <w:vAlign w:val="center"/>
          </w:tcPr>
          <w:p w14:paraId="12DD8194" w14:textId="792FA023" w:rsidR="009926EE" w:rsidRPr="00CC3508" w:rsidRDefault="009926EE" w:rsidP="009926EE">
            <w:pPr>
              <w:pStyle w:val="NoSpacing"/>
              <w:rPr>
                <w:rFonts w:cstheme="minorHAnsi"/>
              </w:rPr>
            </w:pPr>
            <w:r w:rsidRPr="00022229">
              <w:t>Risk-focused certification emphasizing enterprise IT risk identification, assessment, response, and control monitoring.</w:t>
            </w:r>
          </w:p>
        </w:tc>
      </w:tr>
    </w:tbl>
    <w:p w14:paraId="5C6225F0" w14:textId="77777777" w:rsidR="00CC3508" w:rsidRDefault="00CC3508" w:rsidP="00CC3508">
      <w:pPr>
        <w:pStyle w:val="NoSpacing"/>
        <w:rPr>
          <w:rFonts w:cstheme="minorHAnsi"/>
          <w:b/>
          <w:sz w:val="24"/>
          <w:szCs w:val="24"/>
        </w:rPr>
      </w:pPr>
    </w:p>
    <w:p w14:paraId="5F876266" w14:textId="06711734" w:rsidR="00CC3508" w:rsidRDefault="005B2C84" w:rsidP="007712EA">
      <w:pPr>
        <w:pStyle w:val="NoSpacing"/>
        <w:jc w:val="center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w:drawing>
          <wp:inline distT="0" distB="0" distL="0" distR="0" wp14:anchorId="6D6A45A5" wp14:editId="2322AA0F">
            <wp:extent cx="4248150" cy="2832100"/>
            <wp:effectExtent l="0" t="0" r="0" b="6350"/>
            <wp:docPr id="1300561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24" cy="28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6AD6" w14:textId="78AC9598" w:rsidR="00DB0ACC" w:rsidRPr="00B41807" w:rsidRDefault="00DB0ACC" w:rsidP="00DB0AC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CISSP Overview</w:t>
      </w:r>
    </w:p>
    <w:p w14:paraId="432A6D35" w14:textId="77777777" w:rsidR="00DB0ACC" w:rsidRDefault="00DB0ACC" w:rsidP="00DB0ACC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5310"/>
        <w:gridCol w:w="1620"/>
      </w:tblGrid>
      <w:tr w:rsidR="00DB0ACC" w:rsidRPr="00B41807" w14:paraId="08EF3680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4DAC5F72" w14:textId="579004DD" w:rsidR="00DB0ACC" w:rsidRPr="00B41807" w:rsidRDefault="00B359DD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Aspect</w:t>
            </w:r>
          </w:p>
        </w:tc>
        <w:tc>
          <w:tcPr>
            <w:tcW w:w="6930" w:type="dxa"/>
            <w:gridSpan w:val="2"/>
            <w:shd w:val="clear" w:color="auto" w:fill="E36C0A" w:themeFill="accent6" w:themeFillShade="BF"/>
            <w:vAlign w:val="center"/>
          </w:tcPr>
          <w:p w14:paraId="68D68668" w14:textId="77777777" w:rsidR="00DB0ACC" w:rsidRPr="00B41807" w:rsidRDefault="00DB0ACC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C6A75" w:rsidRPr="00B41807" w14:paraId="77020B05" w14:textId="77777777" w:rsidTr="00DC6A75">
        <w:trPr>
          <w:cantSplit/>
        </w:trPr>
        <w:tc>
          <w:tcPr>
            <w:tcW w:w="2317" w:type="dxa"/>
            <w:vAlign w:val="center"/>
          </w:tcPr>
          <w:p w14:paraId="5C0A837F" w14:textId="5EACE45B" w:rsidR="00DC6A75" w:rsidRPr="00CC3508" w:rsidRDefault="00DC6A75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CISSP</w:t>
            </w:r>
          </w:p>
        </w:tc>
        <w:tc>
          <w:tcPr>
            <w:tcW w:w="5310" w:type="dxa"/>
            <w:vAlign w:val="center"/>
          </w:tcPr>
          <w:p w14:paraId="51B9A1F4" w14:textId="77777777" w:rsidR="00DC6A75" w:rsidRPr="0051409D" w:rsidRDefault="00DC6A75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51409D">
              <w:rPr>
                <w:rFonts w:cstheme="minorHAnsi"/>
                <w:bCs/>
                <w:noProof/>
              </w:rPr>
              <w:t>Certified Information Systems Security Professional</w:t>
            </w:r>
            <w:r>
              <w:rPr>
                <w:rFonts w:cstheme="minorHAnsi"/>
                <w:bCs/>
                <w:noProof/>
              </w:rPr>
              <w:t xml:space="preserve"> (CISSP) from ISC2</w:t>
            </w:r>
          </w:p>
        </w:tc>
        <w:tc>
          <w:tcPr>
            <w:tcW w:w="1620" w:type="dxa"/>
            <w:vMerge w:val="restart"/>
            <w:vAlign w:val="center"/>
          </w:tcPr>
          <w:p w14:paraId="1A63856B" w14:textId="66527ED2" w:rsidR="00DC6A75" w:rsidRPr="0051409D" w:rsidRDefault="00DC6A75" w:rsidP="00DC6A75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6A49445" wp14:editId="5963C6CD">
                  <wp:extent cx="914400" cy="914400"/>
                  <wp:effectExtent l="0" t="0" r="0" b="0"/>
                  <wp:docPr id="754123963" name="Picture 3" descr="Certified Information Systems Security Professional (CISSP) - Cre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ertified Information Systems Security Professional (CISSP) - Cre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75" w:rsidRPr="00B41807" w14:paraId="2DF3AA21" w14:textId="77777777" w:rsidTr="00DC6A75">
        <w:trPr>
          <w:cantSplit/>
        </w:trPr>
        <w:tc>
          <w:tcPr>
            <w:tcW w:w="2317" w:type="dxa"/>
            <w:vAlign w:val="center"/>
          </w:tcPr>
          <w:p w14:paraId="3071837B" w14:textId="1B93A145" w:rsidR="00DC6A75" w:rsidRDefault="00DC6A75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ISC2</w:t>
            </w:r>
          </w:p>
        </w:tc>
        <w:tc>
          <w:tcPr>
            <w:tcW w:w="5310" w:type="dxa"/>
            <w:vAlign w:val="center"/>
          </w:tcPr>
          <w:p w14:paraId="3D27448F" w14:textId="77777777" w:rsidR="00DC6A75" w:rsidRDefault="00DC6A75" w:rsidP="008237AE">
            <w:pPr>
              <w:pStyle w:val="NoSpacing"/>
              <w:rPr>
                <w:rFonts w:cstheme="minorHAnsi"/>
              </w:rPr>
            </w:pPr>
            <w:r w:rsidRPr="00923AA9">
              <w:rPr>
                <w:rFonts w:cstheme="minorHAnsi"/>
              </w:rPr>
              <w:t>I</w:t>
            </w:r>
            <w:r w:rsidRPr="00923AA9">
              <w:rPr>
                <w:rFonts w:cstheme="minorHAnsi"/>
              </w:rPr>
              <w:t xml:space="preserve">nternational Information System Security Certification Consortium </w:t>
            </w:r>
            <w:r w:rsidRPr="00923AA9">
              <w:rPr>
                <w:rFonts w:cstheme="minorHAnsi"/>
              </w:rPr>
              <w:t>(ISC2)</w:t>
            </w:r>
          </w:p>
          <w:p w14:paraId="64F2B742" w14:textId="10EAEE23" w:rsidR="00DC6A75" w:rsidRDefault="00DC6A75" w:rsidP="008237A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(Rebranded from (ISC)</w:t>
            </w:r>
            <w:r w:rsidRPr="005969A9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 xml:space="preserve"> in 2023)</w:t>
            </w:r>
          </w:p>
        </w:tc>
        <w:tc>
          <w:tcPr>
            <w:tcW w:w="1620" w:type="dxa"/>
            <w:vMerge/>
            <w:vAlign w:val="center"/>
          </w:tcPr>
          <w:p w14:paraId="0DCDDF14" w14:textId="4C740A3C" w:rsidR="00DC6A75" w:rsidRPr="00923AA9" w:rsidRDefault="00DC6A75" w:rsidP="008237AE">
            <w:pPr>
              <w:pStyle w:val="NoSpacing"/>
              <w:rPr>
                <w:rFonts w:cstheme="minorHAnsi"/>
              </w:rPr>
            </w:pPr>
          </w:p>
        </w:tc>
      </w:tr>
      <w:tr w:rsidR="00DB0ACC" w:rsidRPr="00B41807" w14:paraId="09C52FED" w14:textId="77777777" w:rsidTr="008237AE">
        <w:trPr>
          <w:cantSplit/>
        </w:trPr>
        <w:tc>
          <w:tcPr>
            <w:tcW w:w="2317" w:type="dxa"/>
            <w:vAlign w:val="center"/>
          </w:tcPr>
          <w:p w14:paraId="246DC504" w14:textId="11010FBC" w:rsidR="00DB0ACC" w:rsidRPr="00CC3508" w:rsidRDefault="00AE1029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Description</w:t>
            </w:r>
          </w:p>
        </w:tc>
        <w:tc>
          <w:tcPr>
            <w:tcW w:w="6930" w:type="dxa"/>
            <w:gridSpan w:val="2"/>
            <w:vAlign w:val="center"/>
          </w:tcPr>
          <w:p w14:paraId="2FDB7381" w14:textId="77777777" w:rsidR="00C22A9E" w:rsidRDefault="0051409D" w:rsidP="008237AE">
            <w:pPr>
              <w:pStyle w:val="NoSpacing"/>
              <w:rPr>
                <w:rFonts w:cstheme="minorHAnsi"/>
              </w:rPr>
            </w:pPr>
            <w:r w:rsidRPr="0051409D">
              <w:rPr>
                <w:rFonts w:cstheme="minorHAnsi"/>
              </w:rPr>
              <w:t xml:space="preserve">CISSP is a globally recognized, senior-level, vendor-neutral cybersecurity certification focused on designing, managing, and governing an organization’s overall security program. </w:t>
            </w:r>
          </w:p>
          <w:p w14:paraId="222BEA38" w14:textId="0A1A592B" w:rsidR="00DB0ACC" w:rsidRPr="00CC3508" w:rsidRDefault="0051409D" w:rsidP="008237AE">
            <w:pPr>
              <w:pStyle w:val="NoSpacing"/>
              <w:rPr>
                <w:rFonts w:cstheme="minorHAnsi"/>
              </w:rPr>
            </w:pPr>
            <w:r w:rsidRPr="0051409D">
              <w:rPr>
                <w:rFonts w:cstheme="minorHAnsi"/>
              </w:rPr>
              <w:t>It’s often treated as a benchmark credential for security leadership and experienced practitioners.</w:t>
            </w:r>
          </w:p>
        </w:tc>
      </w:tr>
      <w:tr w:rsidR="00DB0ACC" w:rsidRPr="00B41807" w14:paraId="70393884" w14:textId="77777777" w:rsidTr="008237AE">
        <w:trPr>
          <w:cantSplit/>
        </w:trPr>
        <w:tc>
          <w:tcPr>
            <w:tcW w:w="2317" w:type="dxa"/>
            <w:vAlign w:val="center"/>
          </w:tcPr>
          <w:p w14:paraId="6CCC58CF" w14:textId="1E5DFB2D" w:rsidR="00DB0ACC" w:rsidRPr="00CC3508" w:rsidRDefault="00AE1029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Target Audience</w:t>
            </w:r>
          </w:p>
        </w:tc>
        <w:tc>
          <w:tcPr>
            <w:tcW w:w="6930" w:type="dxa"/>
            <w:gridSpan w:val="2"/>
            <w:vAlign w:val="center"/>
          </w:tcPr>
          <w:p w14:paraId="1D2D9D50" w14:textId="77777777" w:rsidR="0051409D" w:rsidRPr="0051409D" w:rsidRDefault="0051409D" w:rsidP="0051409D">
            <w:pPr>
              <w:pStyle w:val="NoSpacing"/>
              <w:rPr>
                <w:rFonts w:cstheme="minorHAnsi"/>
              </w:rPr>
            </w:pPr>
            <w:r w:rsidRPr="0051409D">
              <w:rPr>
                <w:rFonts w:cstheme="minorHAnsi"/>
              </w:rPr>
              <w:t>Best suited to people in roles like:</w:t>
            </w:r>
          </w:p>
          <w:p w14:paraId="79F8B663" w14:textId="77777777" w:rsidR="0051409D" w:rsidRPr="0051409D" w:rsidRDefault="0051409D" w:rsidP="0051409D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Security engineer / security architect</w:t>
            </w:r>
          </w:p>
          <w:p w14:paraId="5579FA3C" w14:textId="77777777" w:rsidR="0051409D" w:rsidRPr="0051409D" w:rsidRDefault="0051409D" w:rsidP="0051409D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Security manager / security lead</w:t>
            </w:r>
          </w:p>
          <w:p w14:paraId="4381BCD1" w14:textId="77777777" w:rsidR="0051409D" w:rsidRPr="0051409D" w:rsidRDefault="0051409D" w:rsidP="0051409D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GRC (governance, risk, compliance)</w:t>
            </w:r>
          </w:p>
          <w:p w14:paraId="633582C7" w14:textId="77777777" w:rsidR="0051409D" w:rsidRPr="0051409D" w:rsidRDefault="0051409D" w:rsidP="0051409D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IT director / CISO-track professionals</w:t>
            </w:r>
          </w:p>
          <w:p w14:paraId="7677E280" w14:textId="1300CD37" w:rsidR="00DB0ACC" w:rsidRPr="00CC3508" w:rsidRDefault="0051409D" w:rsidP="008237AE">
            <w:pPr>
              <w:pStyle w:val="NoSpacing"/>
              <w:rPr>
                <w:rFonts w:cstheme="minorHAnsi"/>
              </w:rPr>
            </w:pPr>
            <w:r w:rsidRPr="0051409D">
              <w:rPr>
                <w:rFonts w:cstheme="minorHAnsi"/>
              </w:rPr>
              <w:t>It’s not an entry-level cert—most candidates already have several years in IT/security.</w:t>
            </w:r>
          </w:p>
        </w:tc>
      </w:tr>
      <w:tr w:rsidR="00DB0ACC" w:rsidRPr="00B41807" w14:paraId="4A59E514" w14:textId="77777777" w:rsidTr="008237AE">
        <w:trPr>
          <w:cantSplit/>
        </w:trPr>
        <w:tc>
          <w:tcPr>
            <w:tcW w:w="2317" w:type="dxa"/>
            <w:vAlign w:val="center"/>
          </w:tcPr>
          <w:p w14:paraId="5E3A0F12" w14:textId="3ED7F84D" w:rsidR="00DB0ACC" w:rsidRPr="00CC3508" w:rsidRDefault="0051409D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1409D">
              <w:rPr>
                <w:rFonts w:cstheme="minorHAnsi"/>
                <w:b/>
                <w:bCs/>
              </w:rPr>
              <w:t xml:space="preserve">8 </w:t>
            </w:r>
            <w:r w:rsidR="00AE1029">
              <w:rPr>
                <w:rFonts w:cstheme="minorHAnsi"/>
                <w:b/>
                <w:bCs/>
              </w:rPr>
              <w:t>D</w:t>
            </w:r>
            <w:r w:rsidRPr="0051409D">
              <w:rPr>
                <w:rFonts w:cstheme="minorHAnsi"/>
                <w:b/>
                <w:bCs/>
              </w:rPr>
              <w:t>omains</w:t>
            </w:r>
            <w:r w:rsidR="00AE1029">
              <w:rPr>
                <w:rFonts w:cstheme="minorHAnsi"/>
                <w:b/>
                <w:bCs/>
              </w:rPr>
              <w:t xml:space="preserve"> (CBK</w:t>
            </w:r>
            <w:r w:rsidRPr="0051409D">
              <w:rPr>
                <w:rFonts w:cstheme="minorHAnsi"/>
                <w:b/>
                <w:bCs/>
              </w:rPr>
              <w:t>)</w:t>
            </w:r>
          </w:p>
        </w:tc>
        <w:tc>
          <w:tcPr>
            <w:tcW w:w="6930" w:type="dxa"/>
            <w:gridSpan w:val="2"/>
            <w:vAlign w:val="center"/>
          </w:tcPr>
          <w:p w14:paraId="6C1CBA76" w14:textId="36E3BA03" w:rsidR="0051409D" w:rsidRPr="0051409D" w:rsidRDefault="0051409D" w:rsidP="0051409D">
            <w:pPr>
              <w:pStyle w:val="NoSpacing"/>
              <w:rPr>
                <w:rFonts w:cstheme="minorHAnsi"/>
              </w:rPr>
            </w:pPr>
            <w:r w:rsidRPr="0051409D">
              <w:rPr>
                <w:rFonts w:cstheme="minorHAnsi"/>
              </w:rPr>
              <w:t>CISSP spans broad security knowledge across eight areas</w:t>
            </w:r>
            <w:r w:rsidR="00DC6A75">
              <w:rPr>
                <w:rFonts w:cstheme="minorHAnsi"/>
              </w:rPr>
              <w:t xml:space="preserve"> (CBKs)</w:t>
            </w:r>
            <w:r w:rsidRPr="0051409D">
              <w:rPr>
                <w:rFonts w:cstheme="minorHAnsi"/>
              </w:rPr>
              <w:t>:</w:t>
            </w:r>
          </w:p>
          <w:p w14:paraId="252A3EE6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Security &amp; Risk Management</w:t>
            </w:r>
          </w:p>
          <w:p w14:paraId="60BBC51C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Asset Security</w:t>
            </w:r>
          </w:p>
          <w:p w14:paraId="1E85AEEC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Security Architecture &amp; Engineering</w:t>
            </w:r>
          </w:p>
          <w:p w14:paraId="09944EDB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Communication &amp; Network Security</w:t>
            </w:r>
          </w:p>
          <w:p w14:paraId="19A1E71A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Identity &amp; Access Management (IAM)</w:t>
            </w:r>
          </w:p>
          <w:p w14:paraId="732B851E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Security Assessment &amp; Testing</w:t>
            </w:r>
          </w:p>
          <w:p w14:paraId="679EC456" w14:textId="77777777" w:rsidR="0051409D" w:rsidRPr="0051409D" w:rsidRDefault="0051409D" w:rsidP="0051409D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Security Operations</w:t>
            </w:r>
          </w:p>
          <w:p w14:paraId="74610DC3" w14:textId="1451E687" w:rsidR="00DB0ACC" w:rsidRPr="0051409D" w:rsidRDefault="0051409D" w:rsidP="008237AE">
            <w:pPr>
              <w:pStyle w:val="NoSpacing"/>
              <w:numPr>
                <w:ilvl w:val="0"/>
                <w:numId w:val="25"/>
              </w:numPr>
              <w:rPr>
                <w:rFonts w:cstheme="minorHAnsi"/>
              </w:rPr>
            </w:pPr>
            <w:r w:rsidRPr="0051409D">
              <w:rPr>
                <w:rFonts w:cstheme="minorHAnsi"/>
              </w:rPr>
              <w:t>Software Development Security</w:t>
            </w:r>
          </w:p>
        </w:tc>
      </w:tr>
      <w:tr w:rsidR="00DB0ACC" w:rsidRPr="00B41807" w14:paraId="34132EAB" w14:textId="77777777" w:rsidTr="008237AE">
        <w:trPr>
          <w:cantSplit/>
        </w:trPr>
        <w:tc>
          <w:tcPr>
            <w:tcW w:w="2317" w:type="dxa"/>
            <w:vAlign w:val="center"/>
          </w:tcPr>
          <w:p w14:paraId="75B61830" w14:textId="556EBD50" w:rsidR="00DB0ACC" w:rsidRPr="00CC3508" w:rsidRDefault="0051409D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1409D">
              <w:rPr>
                <w:rFonts w:cstheme="minorHAnsi"/>
                <w:b/>
                <w:bCs/>
              </w:rPr>
              <w:t xml:space="preserve">Experience </w:t>
            </w:r>
            <w:r w:rsidR="00880611">
              <w:rPr>
                <w:rFonts w:cstheme="minorHAnsi"/>
                <w:b/>
                <w:bCs/>
              </w:rPr>
              <w:t>R</w:t>
            </w:r>
            <w:r w:rsidRPr="0051409D">
              <w:rPr>
                <w:rFonts w:cstheme="minorHAnsi"/>
                <w:b/>
                <w:bCs/>
              </w:rPr>
              <w:t>equirement</w:t>
            </w:r>
          </w:p>
        </w:tc>
        <w:tc>
          <w:tcPr>
            <w:tcW w:w="6930" w:type="dxa"/>
            <w:gridSpan w:val="2"/>
            <w:vAlign w:val="center"/>
          </w:tcPr>
          <w:p w14:paraId="0C230F8B" w14:textId="77777777" w:rsidR="00407E76" w:rsidRDefault="0051409D" w:rsidP="00C22A9E">
            <w:pPr>
              <w:pStyle w:val="NoSpacing"/>
              <w:numPr>
                <w:ilvl w:val="0"/>
                <w:numId w:val="29"/>
              </w:numPr>
              <w:rPr>
                <w:rFonts w:ascii="Calibri" w:eastAsia="SimSun" w:hAnsi="Calibri" w:cs="Calibri"/>
                <w:noProof/>
              </w:rPr>
            </w:pPr>
            <w:r w:rsidRPr="0051409D">
              <w:rPr>
                <w:rFonts w:ascii="Calibri" w:eastAsia="SimSun" w:hAnsi="Calibri" w:cs="Calibri"/>
                <w:noProof/>
              </w:rPr>
              <w:t xml:space="preserve">To become fully certified, you typically need </w:t>
            </w:r>
            <w:r w:rsidRPr="0051409D">
              <w:rPr>
                <w:rFonts w:ascii="Calibri" w:eastAsia="SimSun" w:hAnsi="Calibri" w:cs="Calibri"/>
                <w:b/>
                <w:bCs/>
                <w:noProof/>
              </w:rPr>
              <w:t>5 years of paid work experience</w:t>
            </w:r>
            <w:r w:rsidRPr="0051409D">
              <w:rPr>
                <w:rFonts w:ascii="Calibri" w:eastAsia="SimSun" w:hAnsi="Calibri" w:cs="Calibri"/>
                <w:noProof/>
              </w:rPr>
              <w:t xml:space="preserve"> in </w:t>
            </w:r>
            <w:r w:rsidRPr="0051409D">
              <w:rPr>
                <w:rFonts w:ascii="Calibri" w:eastAsia="SimSun" w:hAnsi="Calibri" w:cs="Calibri"/>
                <w:b/>
                <w:bCs/>
                <w:noProof/>
              </w:rPr>
              <w:t>2 or more</w:t>
            </w:r>
            <w:r w:rsidRPr="0051409D">
              <w:rPr>
                <w:rFonts w:ascii="Calibri" w:eastAsia="SimSun" w:hAnsi="Calibri" w:cs="Calibri"/>
                <w:noProof/>
              </w:rPr>
              <w:t xml:space="preserve"> CISSP domains</w:t>
            </w:r>
            <w:r w:rsidR="00407E76">
              <w:rPr>
                <w:rFonts w:ascii="Calibri" w:eastAsia="SimSun" w:hAnsi="Calibri" w:cs="Calibri"/>
                <w:noProof/>
              </w:rPr>
              <w:t>.</w:t>
            </w:r>
          </w:p>
          <w:p w14:paraId="46BA099A" w14:textId="29D09853" w:rsidR="0051409D" w:rsidRDefault="00407E76" w:rsidP="00C22A9E">
            <w:pPr>
              <w:pStyle w:val="NoSpacing"/>
              <w:numPr>
                <w:ilvl w:val="0"/>
                <w:numId w:val="29"/>
              </w:numPr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>S</w:t>
            </w:r>
            <w:r w:rsidR="0051409D" w:rsidRPr="0051409D">
              <w:rPr>
                <w:rFonts w:ascii="Calibri" w:eastAsia="SimSun" w:hAnsi="Calibri" w:cs="Calibri"/>
                <w:noProof/>
              </w:rPr>
              <w:t xml:space="preserve">ome education/certs can reduce this requirement by </w:t>
            </w:r>
            <w:r w:rsidR="0051409D" w:rsidRPr="0051409D">
              <w:rPr>
                <w:rFonts w:ascii="Calibri" w:eastAsia="SimSun" w:hAnsi="Calibri" w:cs="Calibri"/>
                <w:b/>
                <w:bCs/>
                <w:noProof/>
              </w:rPr>
              <w:t>1 year</w:t>
            </w:r>
            <w:r w:rsidR="0051409D" w:rsidRPr="0051409D">
              <w:rPr>
                <w:rFonts w:ascii="Calibri" w:eastAsia="SimSun" w:hAnsi="Calibri" w:cs="Calibri"/>
                <w:noProof/>
              </w:rPr>
              <w:t>.</w:t>
            </w:r>
          </w:p>
          <w:p w14:paraId="65CAE72A" w14:textId="7F0F541A" w:rsidR="00DB0ACC" w:rsidRPr="00CC3508" w:rsidRDefault="0051409D" w:rsidP="00C22A9E">
            <w:pPr>
              <w:pStyle w:val="NoSpacing"/>
              <w:numPr>
                <w:ilvl w:val="0"/>
                <w:numId w:val="29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51409D">
              <w:rPr>
                <w:rFonts w:ascii="Calibri" w:eastAsia="SimSun" w:hAnsi="Calibri" w:cs="Calibri"/>
                <w:noProof/>
              </w:rPr>
              <w:t xml:space="preserve">If you pass the exam without the required experience, you can become an </w:t>
            </w:r>
            <w:r w:rsidRPr="0051409D">
              <w:rPr>
                <w:rFonts w:ascii="Calibri" w:eastAsia="SimSun" w:hAnsi="Calibri" w:cs="Calibri"/>
                <w:b/>
                <w:bCs/>
                <w:noProof/>
              </w:rPr>
              <w:t>Associate of (ISC)²</w:t>
            </w:r>
            <w:r w:rsidRPr="0051409D">
              <w:rPr>
                <w:rFonts w:ascii="Calibri" w:eastAsia="SimSun" w:hAnsi="Calibri" w:cs="Calibri"/>
                <w:noProof/>
              </w:rPr>
              <w:t xml:space="preserve"> until you meet it.</w:t>
            </w:r>
          </w:p>
        </w:tc>
      </w:tr>
      <w:tr w:rsidR="00DB0ACC" w:rsidRPr="00B41807" w14:paraId="715AE6D0" w14:textId="77777777" w:rsidTr="008237AE">
        <w:trPr>
          <w:cantSplit/>
        </w:trPr>
        <w:tc>
          <w:tcPr>
            <w:tcW w:w="2317" w:type="dxa"/>
            <w:vAlign w:val="center"/>
          </w:tcPr>
          <w:p w14:paraId="5EF22BFD" w14:textId="1679A985" w:rsidR="00DB0ACC" w:rsidRPr="00CC3508" w:rsidRDefault="005167E8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167E8">
              <w:rPr>
                <w:rFonts w:cstheme="minorHAnsi"/>
                <w:b/>
                <w:bCs/>
              </w:rPr>
              <w:t xml:space="preserve">The </w:t>
            </w:r>
            <w:r w:rsidR="00880611">
              <w:rPr>
                <w:rFonts w:cstheme="minorHAnsi"/>
                <w:b/>
                <w:bCs/>
              </w:rPr>
              <w:t>E</w:t>
            </w:r>
            <w:r w:rsidRPr="005167E8">
              <w:rPr>
                <w:rFonts w:cstheme="minorHAnsi"/>
                <w:b/>
                <w:bCs/>
              </w:rPr>
              <w:t>xam</w:t>
            </w:r>
          </w:p>
        </w:tc>
        <w:tc>
          <w:tcPr>
            <w:tcW w:w="6930" w:type="dxa"/>
            <w:gridSpan w:val="2"/>
            <w:vAlign w:val="center"/>
          </w:tcPr>
          <w:p w14:paraId="4C8F3360" w14:textId="019D82EC" w:rsidR="00E114AB" w:rsidRDefault="00E114AB" w:rsidP="005167E8">
            <w:pPr>
              <w:pStyle w:val="NoSpacing"/>
              <w:numPr>
                <w:ilvl w:val="0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  <w:lang w:val="fr-FR"/>
              </w:rPr>
              <w:t>Cost: $599</w:t>
            </w:r>
          </w:p>
          <w:p w14:paraId="4483C0D0" w14:textId="12B44392" w:rsidR="00C63FC3" w:rsidRDefault="00C63FC3" w:rsidP="005167E8">
            <w:pPr>
              <w:pStyle w:val="NoSpacing"/>
              <w:numPr>
                <w:ilvl w:val="0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  <w:lang w:val="fr-FR"/>
              </w:rPr>
              <w:t xml:space="preserve">Retakes: </w:t>
            </w:r>
          </w:p>
          <w:p w14:paraId="2C6A2507" w14:textId="5C2652ED" w:rsidR="00C63FC3" w:rsidRPr="00C63FC3" w:rsidRDefault="00C63FC3" w:rsidP="00C63FC3">
            <w:pPr>
              <w:pStyle w:val="NoSpacing"/>
              <w:numPr>
                <w:ilvl w:val="1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C63FC3">
              <w:rPr>
                <w:rFonts w:ascii="Calibri" w:eastAsia="SimSun" w:hAnsi="Calibri" w:cs="Calibri"/>
                <w:noProof/>
                <w:lang w:val="fr-FR"/>
              </w:rPr>
              <w:t>After 1</w:t>
            </w:r>
            <w:r w:rsidRPr="00C63FC3">
              <w:rPr>
                <w:rFonts w:ascii="Calibri" w:eastAsia="SimSun" w:hAnsi="Calibri" w:cs="Calibri"/>
                <w:noProof/>
                <w:vertAlign w:val="superscript"/>
                <w:lang w:val="fr-FR"/>
              </w:rPr>
              <w:t>st</w:t>
            </w:r>
            <w:r w:rsidRPr="00C63FC3">
              <w:rPr>
                <w:rFonts w:ascii="Calibri" w:eastAsia="SimSun" w:hAnsi="Calibri" w:cs="Calibri"/>
                <w:noProof/>
                <w:lang w:val="fr-FR"/>
              </w:rPr>
              <w:t xml:space="preserve"> failed attempt: wait 30 days</w:t>
            </w:r>
          </w:p>
          <w:p w14:paraId="7F1B4060" w14:textId="77777777" w:rsidR="00C63FC3" w:rsidRPr="00C63FC3" w:rsidRDefault="00C63FC3" w:rsidP="00C63FC3">
            <w:pPr>
              <w:pStyle w:val="NoSpacing"/>
              <w:numPr>
                <w:ilvl w:val="1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C63FC3">
              <w:rPr>
                <w:rFonts w:ascii="Calibri" w:eastAsia="SimSun" w:hAnsi="Calibri" w:cs="Calibri"/>
                <w:noProof/>
                <w:lang w:val="fr-FR"/>
              </w:rPr>
              <w:t>After 2</w:t>
            </w:r>
            <w:r w:rsidRPr="00C63FC3">
              <w:rPr>
                <w:rFonts w:ascii="Calibri" w:eastAsia="SimSun" w:hAnsi="Calibri" w:cs="Calibri"/>
                <w:noProof/>
                <w:vertAlign w:val="superscript"/>
                <w:lang w:val="fr-FR"/>
              </w:rPr>
              <w:t>nd</w:t>
            </w:r>
            <w:r w:rsidRPr="00C63FC3">
              <w:rPr>
                <w:rFonts w:ascii="Calibri" w:eastAsia="SimSun" w:hAnsi="Calibri" w:cs="Calibri"/>
                <w:noProof/>
                <w:lang w:val="fr-FR"/>
              </w:rPr>
              <w:t xml:space="preserve"> failed attempt: wait 60 days</w:t>
            </w:r>
          </w:p>
          <w:p w14:paraId="08F0DAE2" w14:textId="77777777" w:rsidR="00C63FC3" w:rsidRDefault="00C63FC3" w:rsidP="00C63FC3">
            <w:pPr>
              <w:pStyle w:val="NoSpacing"/>
              <w:numPr>
                <w:ilvl w:val="1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C63FC3">
              <w:rPr>
                <w:rFonts w:ascii="Calibri" w:eastAsia="SimSun" w:hAnsi="Calibri" w:cs="Calibri"/>
                <w:noProof/>
                <w:lang w:val="fr-FR"/>
              </w:rPr>
              <w:t>After 3</w:t>
            </w:r>
            <w:r w:rsidRPr="00C63FC3">
              <w:rPr>
                <w:rFonts w:ascii="Calibri" w:eastAsia="SimSun" w:hAnsi="Calibri" w:cs="Calibri"/>
                <w:noProof/>
                <w:vertAlign w:val="superscript"/>
                <w:lang w:val="fr-FR"/>
              </w:rPr>
              <w:t>rd</w:t>
            </w:r>
            <w:r w:rsidRPr="00C63FC3">
              <w:rPr>
                <w:rFonts w:ascii="Calibri" w:eastAsia="SimSun" w:hAnsi="Calibri" w:cs="Calibri"/>
                <w:noProof/>
                <w:lang w:val="fr-FR"/>
              </w:rPr>
              <w:t xml:space="preserve"> </w:t>
            </w:r>
            <w:r>
              <w:rPr>
                <w:rFonts w:ascii="Calibri" w:eastAsia="SimSun" w:hAnsi="Calibri" w:cs="Calibri"/>
                <w:noProof/>
                <w:lang w:val="fr-FR"/>
              </w:rPr>
              <w:t xml:space="preserve">+ </w:t>
            </w:r>
            <w:r w:rsidRPr="00C63FC3">
              <w:rPr>
                <w:rFonts w:ascii="Calibri" w:eastAsia="SimSun" w:hAnsi="Calibri" w:cs="Calibri"/>
                <w:noProof/>
                <w:lang w:val="fr-FR"/>
              </w:rPr>
              <w:t>failed attempt</w:t>
            </w:r>
            <w:r w:rsidR="003962A2">
              <w:rPr>
                <w:rFonts w:ascii="Calibri" w:eastAsia="SimSun" w:hAnsi="Calibri" w:cs="Calibri"/>
                <w:noProof/>
                <w:lang w:val="fr-FR"/>
              </w:rPr>
              <w:t>s</w:t>
            </w:r>
            <w:r w:rsidRPr="00C63FC3">
              <w:rPr>
                <w:rFonts w:ascii="Calibri" w:eastAsia="SimSun" w:hAnsi="Calibri" w:cs="Calibri"/>
                <w:noProof/>
                <w:lang w:val="fr-FR"/>
              </w:rPr>
              <w:t>: wait 90 days</w:t>
            </w:r>
          </w:p>
          <w:p w14:paraId="1B09BC03" w14:textId="77777777" w:rsidR="00E47EC8" w:rsidRPr="005167E8" w:rsidRDefault="00E47EC8" w:rsidP="00E47EC8">
            <w:pPr>
              <w:pStyle w:val="NoSpacing"/>
              <w:numPr>
                <w:ilvl w:val="0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5167E8">
              <w:rPr>
                <w:rFonts w:ascii="Calibri" w:eastAsia="SimSun" w:hAnsi="Calibri" w:cs="Calibri"/>
                <w:noProof/>
                <w:lang w:val="fr-FR"/>
              </w:rPr>
              <w:t>Computerized exam (English uses adaptive testing)</w:t>
            </w:r>
          </w:p>
          <w:p w14:paraId="5F7E837F" w14:textId="77777777" w:rsidR="00E47EC8" w:rsidRPr="005167E8" w:rsidRDefault="00E47EC8" w:rsidP="00E47EC8">
            <w:pPr>
              <w:pStyle w:val="NoSpacing"/>
              <w:numPr>
                <w:ilvl w:val="0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5167E8">
              <w:rPr>
                <w:rFonts w:ascii="Calibri" w:eastAsia="SimSun" w:hAnsi="Calibri" w:cs="Calibri"/>
                <w:noProof/>
                <w:lang w:val="fr-FR"/>
              </w:rPr>
              <w:t>Mix of multiple-choice and advanced question formats</w:t>
            </w:r>
          </w:p>
          <w:p w14:paraId="0B8E68E6" w14:textId="4B723A7B" w:rsidR="00E47EC8" w:rsidRPr="00C63FC3" w:rsidRDefault="00E47EC8" w:rsidP="00E47EC8">
            <w:pPr>
              <w:pStyle w:val="NoSpacing"/>
              <w:numPr>
                <w:ilvl w:val="0"/>
                <w:numId w:val="26"/>
              </w:numPr>
              <w:rPr>
                <w:rFonts w:ascii="Calibri" w:eastAsia="SimSun" w:hAnsi="Calibri" w:cs="Calibri"/>
                <w:noProof/>
                <w:lang w:val="fr-FR"/>
              </w:rPr>
            </w:pPr>
            <w:r w:rsidRPr="005167E8">
              <w:rPr>
                <w:rFonts w:ascii="Calibri" w:eastAsia="SimSun" w:hAnsi="Calibri" w:cs="Calibri"/>
                <w:noProof/>
                <w:lang w:val="fr-FR"/>
              </w:rPr>
              <w:t>Tests both concepts and real-world judgment: risk tradeoffs, governance decisions, architecture thinking, etc.</w:t>
            </w:r>
          </w:p>
        </w:tc>
      </w:tr>
      <w:tr w:rsidR="00DB0ACC" w:rsidRPr="00B41807" w14:paraId="30D60994" w14:textId="77777777" w:rsidTr="008237AE">
        <w:trPr>
          <w:cantSplit/>
        </w:trPr>
        <w:tc>
          <w:tcPr>
            <w:tcW w:w="2317" w:type="dxa"/>
            <w:vAlign w:val="center"/>
          </w:tcPr>
          <w:p w14:paraId="4755C0A8" w14:textId="605A7540" w:rsidR="00DB0ACC" w:rsidRPr="00CC3508" w:rsidRDefault="00DC6A75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>Credibility</w:t>
            </w:r>
          </w:p>
        </w:tc>
        <w:tc>
          <w:tcPr>
            <w:tcW w:w="6930" w:type="dxa"/>
            <w:gridSpan w:val="2"/>
            <w:vAlign w:val="center"/>
          </w:tcPr>
          <w:p w14:paraId="125141E0" w14:textId="4092EA28" w:rsidR="00486A78" w:rsidRDefault="00486A78" w:rsidP="00486A78">
            <w:pPr>
              <w:pStyle w:val="NoSpacing"/>
              <w:numPr>
                <w:ilvl w:val="0"/>
                <w:numId w:val="27"/>
              </w:num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The #1 most recognized cybersecurity certification</w:t>
            </w:r>
          </w:p>
          <w:p w14:paraId="3FCCDA0D" w14:textId="7073EF55" w:rsidR="00DB0ACC" w:rsidRPr="00486A78" w:rsidRDefault="00486A78" w:rsidP="00486A78">
            <w:pPr>
              <w:pStyle w:val="NoSpacing"/>
              <w:numPr>
                <w:ilvl w:val="0"/>
                <w:numId w:val="27"/>
              </w:num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Signals </w:t>
            </w:r>
            <w:proofErr w:type="gramStart"/>
            <w:r>
              <w:rPr>
                <w:rFonts w:ascii="Calibri" w:eastAsia="SimSun" w:hAnsi="Calibri" w:cs="Calibri"/>
              </w:rPr>
              <w:t>b</w:t>
            </w:r>
            <w:r w:rsidR="00183C91" w:rsidRPr="00183C91">
              <w:rPr>
                <w:rFonts w:ascii="Calibri" w:eastAsia="SimSun" w:hAnsi="Calibri" w:cs="Calibri"/>
              </w:rPr>
              <w:t>road</w:t>
            </w:r>
            <w:proofErr w:type="gramEnd"/>
            <w:r w:rsidR="00183C91" w:rsidRPr="00183C91">
              <w:rPr>
                <w:rFonts w:ascii="Calibri" w:eastAsia="SimSun" w:hAnsi="Calibri" w:cs="Calibri"/>
              </w:rPr>
              <w:t xml:space="preserve"> security competency across the enterprise</w:t>
            </w:r>
          </w:p>
        </w:tc>
      </w:tr>
    </w:tbl>
    <w:p w14:paraId="036C76A0" w14:textId="5E3FA0E0" w:rsidR="00AB1400" w:rsidRDefault="00AB1400" w:rsidP="003E0376">
      <w:pPr>
        <w:pStyle w:val="NoSpacing"/>
        <w:rPr>
          <w:rFonts w:cstheme="minorHAnsi"/>
          <w:b/>
          <w:sz w:val="28"/>
        </w:rPr>
      </w:pPr>
    </w:p>
    <w:p w14:paraId="6B9A5BF5" w14:textId="730F7A24" w:rsidR="003E0376" w:rsidRPr="00B41807" w:rsidRDefault="00832861" w:rsidP="003E037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CISSP Study Tools</w:t>
      </w:r>
    </w:p>
    <w:p w14:paraId="53F893D2" w14:textId="77777777" w:rsidR="00B94B58" w:rsidRPr="00B41807" w:rsidRDefault="00B94B58" w:rsidP="00B94B58">
      <w:pPr>
        <w:pStyle w:val="NoSpacing"/>
        <w:rPr>
          <w:rFonts w:cstheme="minorHAnsi"/>
          <w:b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37"/>
        <w:gridCol w:w="2340"/>
        <w:gridCol w:w="3870"/>
      </w:tblGrid>
      <w:tr w:rsidR="00B94B58" w:rsidRPr="00B41807" w14:paraId="3F284B99" w14:textId="77777777" w:rsidTr="00E57981">
        <w:trPr>
          <w:cantSplit/>
        </w:trPr>
        <w:tc>
          <w:tcPr>
            <w:tcW w:w="3037" w:type="dxa"/>
            <w:shd w:val="clear" w:color="auto" w:fill="E36C0A" w:themeFill="accent6" w:themeFillShade="BF"/>
            <w:vAlign w:val="center"/>
          </w:tcPr>
          <w:p w14:paraId="024BD1A2" w14:textId="14ED697E" w:rsidR="00B94B58" w:rsidRPr="00B41807" w:rsidRDefault="00B94B58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Tool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31B5EE5F" w14:textId="2283156B" w:rsidR="00B94B58" w:rsidRPr="00B41807" w:rsidRDefault="00B94B58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Cost</w:t>
            </w:r>
          </w:p>
        </w:tc>
        <w:tc>
          <w:tcPr>
            <w:tcW w:w="3870" w:type="dxa"/>
            <w:shd w:val="clear" w:color="auto" w:fill="E36C0A" w:themeFill="accent6" w:themeFillShade="BF"/>
            <w:vAlign w:val="center"/>
          </w:tcPr>
          <w:p w14:paraId="2B868709" w14:textId="298A1953" w:rsidR="00B94B58" w:rsidRPr="00B41807" w:rsidRDefault="00DC6710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Strengths</w:t>
            </w:r>
          </w:p>
        </w:tc>
      </w:tr>
      <w:tr w:rsidR="00B94B58" w:rsidRPr="00B41807" w14:paraId="50D2F0AA" w14:textId="77777777" w:rsidTr="00E57981">
        <w:trPr>
          <w:cantSplit/>
        </w:trPr>
        <w:tc>
          <w:tcPr>
            <w:tcW w:w="3037" w:type="dxa"/>
            <w:vAlign w:val="center"/>
          </w:tcPr>
          <w:p w14:paraId="07E90766" w14:textId="1F9D3A0F" w:rsidR="00B94B58" w:rsidRPr="00CC3508" w:rsidRDefault="004154AC" w:rsidP="00B94B5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0" w:history="1">
              <w:r w:rsidR="00B94B58" w:rsidRPr="004154AC">
                <w:rPr>
                  <w:rStyle w:val="Hyperlink"/>
                  <w:rFonts w:cstheme="minorHAnsi"/>
                  <w:b/>
                  <w:bCs/>
                </w:rPr>
                <w:t xml:space="preserve">Boson </w:t>
              </w:r>
              <w:proofErr w:type="spellStart"/>
              <w:r w:rsidR="00B94B58" w:rsidRPr="004154AC">
                <w:rPr>
                  <w:rStyle w:val="Hyperlink"/>
                  <w:rFonts w:cstheme="minorHAnsi"/>
                  <w:b/>
                  <w:bCs/>
                </w:rPr>
                <w:t>ExSim</w:t>
              </w:r>
              <w:proofErr w:type="spellEnd"/>
              <w:r w:rsidR="00B94B58" w:rsidRPr="004154AC">
                <w:rPr>
                  <w:rStyle w:val="Hyperlink"/>
                  <w:rFonts w:cstheme="minorHAnsi"/>
                  <w:b/>
                  <w:bCs/>
                </w:rPr>
                <w:t>-Max for CISSP</w:t>
              </w:r>
            </w:hyperlink>
          </w:p>
        </w:tc>
        <w:tc>
          <w:tcPr>
            <w:tcW w:w="2340" w:type="dxa"/>
            <w:vAlign w:val="center"/>
          </w:tcPr>
          <w:p w14:paraId="11CD8D3A" w14:textId="6738AAEB" w:rsidR="00B94B58" w:rsidRPr="00B94B58" w:rsidRDefault="00BB548C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$99</w:t>
            </w:r>
            <w:r w:rsidR="00B56D3B">
              <w:rPr>
                <w:rFonts w:cstheme="minorHAnsi"/>
              </w:rPr>
              <w:t xml:space="preserve"> </w:t>
            </w:r>
            <w:r w:rsidR="009D3A5B">
              <w:rPr>
                <w:rFonts w:cstheme="minorHAnsi"/>
              </w:rPr>
              <w:t>(1 year)</w:t>
            </w:r>
          </w:p>
        </w:tc>
        <w:tc>
          <w:tcPr>
            <w:tcW w:w="3870" w:type="dxa"/>
            <w:vAlign w:val="center"/>
          </w:tcPr>
          <w:p w14:paraId="55240EA7" w14:textId="06A1FD00" w:rsidR="00E87164" w:rsidRDefault="00B94B58" w:rsidP="00B94B58">
            <w:pPr>
              <w:pStyle w:val="NoSpacing"/>
              <w:rPr>
                <w:rFonts w:cstheme="minorHAnsi"/>
                <w:bCs/>
                <w:noProof/>
              </w:rPr>
            </w:pPr>
            <w:r w:rsidRPr="00B94B58">
              <w:rPr>
                <w:rFonts w:cstheme="minorHAnsi"/>
                <w:bCs/>
                <w:noProof/>
                <w:lang w:val="fr-FR"/>
              </w:rPr>
              <w:t xml:space="preserve">Provides </w:t>
            </w:r>
            <w:r w:rsidR="00534E13">
              <w:rPr>
                <w:rFonts w:cstheme="minorHAnsi"/>
                <w:bCs/>
                <w:noProof/>
                <w:lang w:val="fr-FR"/>
              </w:rPr>
              <w:t xml:space="preserve">a </w:t>
            </w:r>
            <w:r w:rsidRPr="00B94B58">
              <w:rPr>
                <w:rFonts w:cstheme="minorHAnsi"/>
                <w:bCs/>
                <w:noProof/>
              </w:rPr>
              <w:t>full practice-exam simulator (multiple full-length exams)</w:t>
            </w:r>
            <w:r w:rsidR="00E87164">
              <w:rPr>
                <w:rFonts w:cstheme="minorHAnsi"/>
                <w:bCs/>
                <w:noProof/>
              </w:rPr>
              <w:t>.</w:t>
            </w:r>
          </w:p>
          <w:p w14:paraId="15AFB441" w14:textId="57F06804" w:rsidR="00B94B58" w:rsidRPr="00CC3508" w:rsidRDefault="00E87164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  <w:noProof/>
              </w:rPr>
              <w:t xml:space="preserve">Provides </w:t>
            </w:r>
            <w:r w:rsidR="00B94B58" w:rsidRPr="00534B4D">
              <w:rPr>
                <w:rFonts w:cstheme="minorHAnsi"/>
                <w:bCs/>
                <w:noProof/>
              </w:rPr>
              <w:t>detailed</w:t>
            </w:r>
            <w:r w:rsidR="00B94B58" w:rsidRPr="00B94B58">
              <w:rPr>
                <w:rFonts w:cstheme="minorHAnsi"/>
                <w:bCs/>
                <w:noProof/>
              </w:rPr>
              <w:t xml:space="preserve"> explanations</w:t>
            </w:r>
            <w:r w:rsidR="00966F59">
              <w:rPr>
                <w:rFonts w:cstheme="minorHAnsi"/>
                <w:bCs/>
                <w:noProof/>
              </w:rPr>
              <w:t xml:space="preserve">, </w:t>
            </w:r>
            <w:r w:rsidR="00B94B58" w:rsidRPr="00B94B58">
              <w:rPr>
                <w:rFonts w:cstheme="minorHAnsi"/>
                <w:bCs/>
                <w:noProof/>
              </w:rPr>
              <w:t>scoring</w:t>
            </w:r>
            <w:r w:rsidR="00966F59">
              <w:rPr>
                <w:rFonts w:cstheme="minorHAnsi"/>
                <w:bCs/>
                <w:noProof/>
              </w:rPr>
              <w:t xml:space="preserve">, and </w:t>
            </w:r>
            <w:r w:rsidR="00B94B58" w:rsidRPr="00B94B58">
              <w:rPr>
                <w:rFonts w:cstheme="minorHAnsi"/>
                <w:bCs/>
                <w:noProof/>
              </w:rPr>
              <w:t>reporting.</w:t>
            </w:r>
          </w:p>
        </w:tc>
      </w:tr>
      <w:tr w:rsidR="00B94B58" w:rsidRPr="00B41807" w14:paraId="5C86D976" w14:textId="77777777" w:rsidTr="00E57981">
        <w:trPr>
          <w:cantSplit/>
          <w:trHeight w:val="278"/>
        </w:trPr>
        <w:tc>
          <w:tcPr>
            <w:tcW w:w="3037" w:type="dxa"/>
            <w:vAlign w:val="center"/>
          </w:tcPr>
          <w:p w14:paraId="47679CC6" w14:textId="2846E066" w:rsidR="00B94B58" w:rsidRPr="00CC3508" w:rsidRDefault="004154AC" w:rsidP="00B94B5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1" w:history="1">
              <w:r w:rsidR="00B94B58" w:rsidRPr="004154AC">
                <w:rPr>
                  <w:rStyle w:val="Hyperlink"/>
                  <w:rFonts w:cstheme="minorHAnsi"/>
                  <w:b/>
                  <w:bCs/>
                </w:rPr>
                <w:t>Quantum Exams</w:t>
              </w:r>
            </w:hyperlink>
          </w:p>
        </w:tc>
        <w:tc>
          <w:tcPr>
            <w:tcW w:w="2340" w:type="dxa"/>
            <w:vAlign w:val="center"/>
          </w:tcPr>
          <w:p w14:paraId="250E37A6" w14:textId="2D798EC8" w:rsidR="00BB548C" w:rsidRDefault="00BB548C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B94B58">
              <w:rPr>
                <w:rFonts w:cstheme="minorHAnsi"/>
              </w:rPr>
              <w:t>ree samples</w:t>
            </w:r>
          </w:p>
          <w:p w14:paraId="2589EB12" w14:textId="36A8FC4F" w:rsidR="00D8486A" w:rsidRDefault="00BB548C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$139.99</w:t>
            </w:r>
            <w:r w:rsidR="00B56D3B">
              <w:rPr>
                <w:rFonts w:cstheme="minorHAnsi"/>
              </w:rPr>
              <w:t xml:space="preserve"> </w:t>
            </w:r>
            <w:r w:rsidR="009D3A5B">
              <w:rPr>
                <w:rFonts w:cstheme="minorHAnsi"/>
              </w:rPr>
              <w:t>(1 year)</w:t>
            </w:r>
          </w:p>
          <w:p w14:paraId="6CF62ACC" w14:textId="3AFDA2A4" w:rsidR="00B94B58" w:rsidRPr="00B94B58" w:rsidRDefault="00BB548C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$1</w:t>
            </w:r>
            <w:r>
              <w:rPr>
                <w:rFonts w:cstheme="minorHAnsi"/>
              </w:rPr>
              <w:t>9</w:t>
            </w:r>
            <w:r>
              <w:rPr>
                <w:rFonts w:cstheme="minorHAnsi"/>
              </w:rPr>
              <w:t>9.99</w:t>
            </w:r>
            <w:r w:rsidR="00B56D3B">
              <w:rPr>
                <w:rFonts w:cstheme="minorHAnsi"/>
              </w:rPr>
              <w:t xml:space="preserve"> </w:t>
            </w:r>
            <w:r w:rsidR="007F2A03">
              <w:rPr>
                <w:rFonts w:cstheme="minorHAnsi"/>
              </w:rPr>
              <w:t>(1 year)</w:t>
            </w:r>
            <w:r>
              <w:rPr>
                <w:rFonts w:cstheme="minorHAnsi"/>
              </w:rPr>
              <w:t xml:space="preserve"> w/CAT</w:t>
            </w:r>
          </w:p>
        </w:tc>
        <w:tc>
          <w:tcPr>
            <w:tcW w:w="3870" w:type="dxa"/>
            <w:vAlign w:val="center"/>
          </w:tcPr>
          <w:p w14:paraId="0D1691DF" w14:textId="77777777" w:rsidR="00D350AD" w:rsidRDefault="00B94B58" w:rsidP="00B94B58">
            <w:pPr>
              <w:pStyle w:val="NoSpacing"/>
              <w:rPr>
                <w:rFonts w:cstheme="minorHAnsi"/>
              </w:rPr>
            </w:pPr>
            <w:r w:rsidRPr="00B94B58">
              <w:rPr>
                <w:rFonts w:cstheme="minorHAnsi"/>
              </w:rPr>
              <w:t>Offers a Computer Adaptive Test (CAT) with a 3-hour time limit and variable-length exam (100–150 questions)</w:t>
            </w:r>
            <w:r w:rsidR="00D350AD">
              <w:rPr>
                <w:rFonts w:cstheme="minorHAnsi"/>
              </w:rPr>
              <w:t>.</w:t>
            </w:r>
          </w:p>
          <w:p w14:paraId="3AD4D044" w14:textId="31D81DAF" w:rsidR="00B94B58" w:rsidRPr="00CC3508" w:rsidRDefault="00D350AD" w:rsidP="00B94B58">
            <w:pPr>
              <w:pStyle w:val="NoSpacing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Gives</w:t>
            </w:r>
            <w:proofErr w:type="gramEnd"/>
            <w:r>
              <w:rPr>
                <w:rFonts w:cstheme="minorHAnsi"/>
              </w:rPr>
              <w:t xml:space="preserve"> </w:t>
            </w:r>
            <w:r w:rsidR="00B94B58" w:rsidRPr="00534B4D">
              <w:rPr>
                <w:rFonts w:cstheme="minorHAnsi"/>
              </w:rPr>
              <w:t>detailed</w:t>
            </w:r>
            <w:r w:rsidR="00B94B58" w:rsidRPr="00B94B58">
              <w:rPr>
                <w:rFonts w:cstheme="minorHAnsi"/>
              </w:rPr>
              <w:t xml:space="preserve"> explanations.</w:t>
            </w:r>
          </w:p>
        </w:tc>
      </w:tr>
      <w:tr w:rsidR="00B94B58" w:rsidRPr="00B41807" w14:paraId="78B08E46" w14:textId="77777777" w:rsidTr="00E57981">
        <w:trPr>
          <w:cantSplit/>
          <w:trHeight w:val="64"/>
        </w:trPr>
        <w:tc>
          <w:tcPr>
            <w:tcW w:w="3037" w:type="dxa"/>
            <w:vAlign w:val="center"/>
          </w:tcPr>
          <w:p w14:paraId="3C51601B" w14:textId="5E01DA27" w:rsidR="00B94B58" w:rsidRPr="00CC3508" w:rsidRDefault="004154AC" w:rsidP="00B94B5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2" w:history="1">
              <w:r w:rsidR="00B94B58" w:rsidRPr="004154AC">
                <w:rPr>
                  <w:rStyle w:val="Hyperlink"/>
                  <w:rFonts w:cstheme="minorHAnsi"/>
                  <w:b/>
                  <w:bCs/>
                </w:rPr>
                <w:t>Crucial Exams</w:t>
              </w:r>
            </w:hyperlink>
          </w:p>
        </w:tc>
        <w:tc>
          <w:tcPr>
            <w:tcW w:w="2340" w:type="dxa"/>
            <w:vAlign w:val="center"/>
          </w:tcPr>
          <w:p w14:paraId="6D00C8D0" w14:textId="77777777" w:rsidR="00B94B58" w:rsidRDefault="00D8486A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="00B94B58" w:rsidRPr="00B94B58">
              <w:rPr>
                <w:rFonts w:cstheme="minorHAnsi"/>
              </w:rPr>
              <w:t>ree demo</w:t>
            </w:r>
          </w:p>
          <w:p w14:paraId="5224C228" w14:textId="48C5BD76" w:rsidR="00BB548C" w:rsidRPr="00BB548C" w:rsidRDefault="00BB548C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BB548C">
              <w:rPr>
                <w:rFonts w:cstheme="minorHAnsi"/>
                <w:bCs/>
                <w:noProof/>
                <w:lang w:val="fr-FR"/>
              </w:rPr>
              <w:t>$19.99</w:t>
            </w:r>
            <w:r w:rsidR="00B56D3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="009D3A5B">
              <w:rPr>
                <w:rFonts w:cstheme="minorHAnsi"/>
                <w:bCs/>
                <w:noProof/>
                <w:lang w:val="fr-FR"/>
              </w:rPr>
              <w:t>(1 month)</w:t>
            </w:r>
          </w:p>
          <w:p w14:paraId="67395644" w14:textId="330CA5B7" w:rsidR="00BB548C" w:rsidRPr="00BB548C" w:rsidRDefault="00BB548C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BB548C">
              <w:rPr>
                <w:rFonts w:cstheme="minorHAnsi"/>
                <w:bCs/>
                <w:noProof/>
                <w:lang w:val="fr-FR"/>
              </w:rPr>
              <w:t>$44.99</w:t>
            </w:r>
            <w:r w:rsidR="00B56D3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="009D3A5B">
              <w:rPr>
                <w:rFonts w:cstheme="minorHAnsi"/>
                <w:bCs/>
                <w:noProof/>
                <w:lang w:val="fr-FR"/>
              </w:rPr>
              <w:t>(3 months)</w:t>
            </w:r>
          </w:p>
          <w:p w14:paraId="1DAF5176" w14:textId="6F19C560" w:rsidR="00BB548C" w:rsidRDefault="00BB548C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BB548C">
              <w:rPr>
                <w:rFonts w:cstheme="minorHAnsi"/>
                <w:bCs/>
                <w:noProof/>
                <w:lang w:val="fr-FR"/>
              </w:rPr>
              <w:t>$119.99</w:t>
            </w:r>
            <w:r w:rsidR="00B56D3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="009D3A5B">
              <w:rPr>
                <w:rFonts w:cstheme="minorHAnsi"/>
                <w:bCs/>
                <w:noProof/>
                <w:lang w:val="fr-FR"/>
              </w:rPr>
              <w:t>(1 year)</w:t>
            </w:r>
          </w:p>
          <w:p w14:paraId="18E0B64A" w14:textId="41CF663B" w:rsidR="00BB548C" w:rsidRPr="00B94B58" w:rsidRDefault="00BB548C" w:rsidP="00BB548C">
            <w:pPr>
              <w:pStyle w:val="NoSpacing"/>
              <w:rPr>
                <w:rFonts w:cstheme="minorHAnsi"/>
              </w:rPr>
            </w:pPr>
            <w:r w:rsidRPr="00BB548C">
              <w:rPr>
                <w:rFonts w:cstheme="minorHAnsi"/>
                <w:bCs/>
                <w:noProof/>
                <w:lang w:val="fr-FR"/>
              </w:rPr>
              <w:t>$189.99</w:t>
            </w:r>
            <w:r w:rsidR="00B56D3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="009D3A5B">
              <w:rPr>
                <w:rFonts w:cstheme="minorHAnsi"/>
                <w:bCs/>
                <w:noProof/>
                <w:lang w:val="fr-FR"/>
              </w:rPr>
              <w:t>(</w:t>
            </w:r>
            <w:r>
              <w:rPr>
                <w:rFonts w:cstheme="minorHAnsi"/>
                <w:bCs/>
                <w:noProof/>
                <w:lang w:val="fr-FR"/>
              </w:rPr>
              <w:t>lifetime pass</w:t>
            </w:r>
            <w:r w:rsidR="009D3A5B">
              <w:rPr>
                <w:rFonts w:cstheme="minorHAnsi"/>
                <w:bCs/>
                <w:noProof/>
                <w:lang w:val="fr-FR"/>
              </w:rPr>
              <w:t>)</w:t>
            </w:r>
          </w:p>
        </w:tc>
        <w:tc>
          <w:tcPr>
            <w:tcW w:w="3870" w:type="dxa"/>
            <w:vAlign w:val="center"/>
          </w:tcPr>
          <w:p w14:paraId="1C60951D" w14:textId="7E598E04" w:rsidR="00B94B58" w:rsidRDefault="00B94B58" w:rsidP="00B94B5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B94B58">
              <w:rPr>
                <w:rFonts w:cstheme="minorHAnsi"/>
              </w:rPr>
              <w:t>an generate timed, custom exams to simulate the real test</w:t>
            </w:r>
            <w:r>
              <w:rPr>
                <w:rFonts w:cstheme="minorHAnsi"/>
              </w:rPr>
              <w:t>.</w:t>
            </w:r>
          </w:p>
          <w:p w14:paraId="475085A8" w14:textId="0E6C5809" w:rsidR="00B94B58" w:rsidRPr="00B94B58" w:rsidRDefault="00B94B58" w:rsidP="00B94B58">
            <w:pPr>
              <w:pStyle w:val="NoSpacing"/>
              <w:rPr>
                <w:rFonts w:cstheme="minorHAnsi"/>
              </w:rPr>
            </w:pPr>
            <w:r w:rsidRPr="00B94B58">
              <w:rPr>
                <w:rFonts w:cstheme="minorHAnsi"/>
              </w:rPr>
              <w:t xml:space="preserve">Study Mode provides </w:t>
            </w:r>
            <w:r w:rsidR="00A840B8">
              <w:rPr>
                <w:rFonts w:cstheme="minorHAnsi"/>
              </w:rPr>
              <w:t xml:space="preserve">detailed </w:t>
            </w:r>
            <w:r w:rsidRPr="00B94B58">
              <w:rPr>
                <w:rFonts w:cstheme="minorHAnsi"/>
              </w:rPr>
              <w:t>explanations.</w:t>
            </w:r>
          </w:p>
          <w:p w14:paraId="7FBDFD7C" w14:textId="167F46D6" w:rsidR="00B94B58" w:rsidRPr="00CC3508" w:rsidRDefault="00B94B58" w:rsidP="00B94B58">
            <w:pPr>
              <w:pStyle w:val="NoSpacing"/>
              <w:rPr>
                <w:rFonts w:cstheme="minorHAnsi"/>
              </w:rPr>
            </w:pPr>
            <w:r w:rsidRPr="00B94B58">
              <w:rPr>
                <w:rFonts w:cstheme="minorHAnsi"/>
              </w:rPr>
              <w:t>Runs on the website with a “practice test” flow and timer settings.</w:t>
            </w:r>
          </w:p>
        </w:tc>
      </w:tr>
      <w:tr w:rsidR="001771FB" w:rsidRPr="00B41807" w14:paraId="69520BE5" w14:textId="77777777" w:rsidTr="00E57981">
        <w:trPr>
          <w:cantSplit/>
        </w:trPr>
        <w:tc>
          <w:tcPr>
            <w:tcW w:w="3037" w:type="dxa"/>
            <w:shd w:val="clear" w:color="auto" w:fill="FDE9D9" w:themeFill="accent6" w:themeFillTint="33"/>
            <w:vAlign w:val="center"/>
          </w:tcPr>
          <w:p w14:paraId="052660D1" w14:textId="0DF5FFE2" w:rsidR="001771FB" w:rsidRDefault="001771FB" w:rsidP="001771F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3" w:history="1">
              <w:r w:rsidRPr="00F40A04">
                <w:rPr>
                  <w:rStyle w:val="Hyperlink"/>
                  <w:rFonts w:cstheme="minorHAnsi"/>
                  <w:b/>
                  <w:bCs/>
                </w:rPr>
                <w:t xml:space="preserve">ISC2 Official App by </w:t>
              </w:r>
              <w:proofErr w:type="spellStart"/>
              <w:r w:rsidRPr="00F40A04">
                <w:rPr>
                  <w:rStyle w:val="Hyperlink"/>
                  <w:rFonts w:cstheme="minorHAnsi"/>
                  <w:b/>
                  <w:bCs/>
                </w:rPr>
                <w:t>LearnZapp</w:t>
              </w:r>
              <w:proofErr w:type="spellEnd"/>
            </w:hyperlink>
          </w:p>
        </w:tc>
        <w:tc>
          <w:tcPr>
            <w:tcW w:w="2340" w:type="dxa"/>
            <w:shd w:val="clear" w:color="auto" w:fill="FDE9D9" w:themeFill="accent6" w:themeFillTint="33"/>
            <w:vAlign w:val="center"/>
          </w:tcPr>
          <w:p w14:paraId="316640F1" w14:textId="77777777" w:rsidR="001771FB" w:rsidRDefault="001771FB" w:rsidP="001771FB">
            <w:pPr>
              <w:pStyle w:val="NoSpacing"/>
              <w:rPr>
                <w:rFonts w:cstheme="minorHAnsi"/>
              </w:rPr>
            </w:pPr>
            <w:r w:rsidRPr="009D3A5B">
              <w:rPr>
                <w:rFonts w:cstheme="minorHAnsi"/>
              </w:rPr>
              <w:t>$4.99 (1 week)</w:t>
            </w:r>
          </w:p>
          <w:p w14:paraId="3AD62E19" w14:textId="77777777" w:rsidR="001771FB" w:rsidRDefault="001771FB" w:rsidP="001771FB">
            <w:pPr>
              <w:pStyle w:val="NoSpacing"/>
              <w:rPr>
                <w:rFonts w:cstheme="minorHAnsi"/>
              </w:rPr>
            </w:pPr>
            <w:r w:rsidRPr="009D3A5B">
              <w:rPr>
                <w:rFonts w:cstheme="minorHAnsi"/>
              </w:rPr>
              <w:t>$16.99 (1 month)</w:t>
            </w:r>
          </w:p>
          <w:p w14:paraId="45B35909" w14:textId="77777777" w:rsidR="001771FB" w:rsidRDefault="001771FB" w:rsidP="001771FB">
            <w:pPr>
              <w:pStyle w:val="NoSpacing"/>
              <w:rPr>
                <w:rFonts w:cstheme="minorHAnsi"/>
              </w:rPr>
            </w:pPr>
            <w:r w:rsidRPr="009D3A5B">
              <w:rPr>
                <w:rFonts w:cstheme="minorHAnsi"/>
              </w:rPr>
              <w:t>$44.99 (3 months)</w:t>
            </w:r>
          </w:p>
          <w:p w14:paraId="0C6B93F3" w14:textId="77777777" w:rsidR="001771FB" w:rsidRDefault="001771FB" w:rsidP="001771FB">
            <w:pPr>
              <w:pStyle w:val="NoSpacing"/>
              <w:rPr>
                <w:rFonts w:cstheme="minorHAnsi"/>
              </w:rPr>
            </w:pPr>
            <w:r w:rsidRPr="009D3A5B">
              <w:rPr>
                <w:rFonts w:cstheme="minorHAnsi"/>
              </w:rPr>
              <w:t>$79.99 (6 months)</w:t>
            </w:r>
          </w:p>
          <w:p w14:paraId="2C5CD8F7" w14:textId="1617976A" w:rsidR="001771FB" w:rsidRDefault="001771FB" w:rsidP="001771F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9D3A5B">
              <w:rPr>
                <w:rFonts w:cstheme="minorHAnsi"/>
              </w:rPr>
              <w:t>$139.99 (1 year)</w:t>
            </w:r>
          </w:p>
        </w:tc>
        <w:tc>
          <w:tcPr>
            <w:tcW w:w="3870" w:type="dxa"/>
            <w:shd w:val="clear" w:color="auto" w:fill="FDE9D9" w:themeFill="accent6" w:themeFillTint="33"/>
            <w:vAlign w:val="center"/>
          </w:tcPr>
          <w:p w14:paraId="22187196" w14:textId="77777777" w:rsidR="001771FB" w:rsidRDefault="001771FB" w:rsidP="001771F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Designed for smartphones.</w:t>
            </w:r>
          </w:p>
          <w:p w14:paraId="00FC4790" w14:textId="1ECA4430" w:rsidR="001771FB" w:rsidRDefault="001771FB" w:rsidP="001771F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I</w:t>
            </w:r>
            <w:r w:rsidRPr="009F6F87">
              <w:rPr>
                <w:rFonts w:cstheme="minorHAnsi"/>
                <w:bCs/>
                <w:noProof/>
                <w:lang w:val="fr-FR"/>
              </w:rPr>
              <w:t xml:space="preserve">ncludes thousands of practice questions with </w:t>
            </w:r>
            <w:r w:rsidRPr="00534B4D">
              <w:rPr>
                <w:rFonts w:cstheme="minorHAnsi"/>
                <w:bCs/>
                <w:noProof/>
                <w:lang w:val="fr-FR"/>
              </w:rPr>
              <w:t>detailed</w:t>
            </w:r>
            <w:r w:rsidRPr="009F6F87">
              <w:rPr>
                <w:rFonts w:cstheme="minorHAnsi"/>
                <w:bCs/>
                <w:noProof/>
                <w:lang w:val="fr-FR"/>
              </w:rPr>
              <w:t xml:space="preserve"> explanations.</w:t>
            </w:r>
          </w:p>
        </w:tc>
      </w:tr>
      <w:tr w:rsidR="00B94B58" w:rsidRPr="00B41807" w14:paraId="0F1B7D6B" w14:textId="77777777" w:rsidTr="00E57981">
        <w:trPr>
          <w:cantSplit/>
        </w:trPr>
        <w:tc>
          <w:tcPr>
            <w:tcW w:w="3037" w:type="dxa"/>
            <w:shd w:val="clear" w:color="auto" w:fill="FDE9D9" w:themeFill="accent6" w:themeFillTint="33"/>
            <w:vAlign w:val="center"/>
          </w:tcPr>
          <w:p w14:paraId="284EFE94" w14:textId="2FDCD66F" w:rsidR="00B94B58" w:rsidRPr="00CC3508" w:rsidRDefault="00F40A04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4" w:history="1">
              <w:r w:rsidR="009F6F87" w:rsidRPr="00F40A04">
                <w:rPr>
                  <w:rStyle w:val="Hyperlink"/>
                  <w:rFonts w:cstheme="minorHAnsi"/>
                  <w:b/>
                  <w:bCs/>
                  <w:lang w:val="pt-PT"/>
                </w:rPr>
                <w:t>Pocket Prep</w:t>
              </w:r>
            </w:hyperlink>
          </w:p>
        </w:tc>
        <w:tc>
          <w:tcPr>
            <w:tcW w:w="2340" w:type="dxa"/>
            <w:shd w:val="clear" w:color="auto" w:fill="FDE9D9" w:themeFill="accent6" w:themeFillTint="33"/>
            <w:vAlign w:val="center"/>
          </w:tcPr>
          <w:p w14:paraId="026D7BA5" w14:textId="77777777" w:rsidR="00B94B58" w:rsidRDefault="009F6F87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Free to try</w:t>
            </w:r>
          </w:p>
          <w:p w14:paraId="3260B14C" w14:textId="77777777" w:rsidR="00686A7B" w:rsidRDefault="00686A7B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686A7B">
              <w:rPr>
                <w:rFonts w:cstheme="minorHAnsi"/>
                <w:bCs/>
                <w:noProof/>
                <w:lang w:val="fr-FR"/>
              </w:rPr>
              <w:t>$20.99 (1 month)</w:t>
            </w:r>
          </w:p>
          <w:p w14:paraId="051C311A" w14:textId="77777777" w:rsidR="00686A7B" w:rsidRDefault="00686A7B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686A7B">
              <w:rPr>
                <w:rFonts w:cstheme="minorHAnsi"/>
                <w:bCs/>
                <w:noProof/>
                <w:lang w:val="fr-FR"/>
              </w:rPr>
              <w:t>$49.99 (3 months)</w:t>
            </w:r>
          </w:p>
          <w:p w14:paraId="79894403" w14:textId="4B7E04BB" w:rsidR="00686A7B" w:rsidRPr="00CC3508" w:rsidRDefault="00686A7B" w:rsidP="00BB548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686A7B">
              <w:rPr>
                <w:rFonts w:cstheme="minorHAnsi"/>
                <w:bCs/>
                <w:noProof/>
                <w:lang w:val="fr-FR"/>
              </w:rPr>
              <w:t>$124.99 (12 months)</w:t>
            </w:r>
          </w:p>
        </w:tc>
        <w:tc>
          <w:tcPr>
            <w:tcW w:w="3870" w:type="dxa"/>
            <w:shd w:val="clear" w:color="auto" w:fill="FDE9D9" w:themeFill="accent6" w:themeFillTint="33"/>
            <w:vAlign w:val="center"/>
          </w:tcPr>
          <w:p w14:paraId="3CCD0CCE" w14:textId="77777777" w:rsidR="00534B4D" w:rsidRDefault="00534B4D" w:rsidP="00534B4D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Designed for smartphones.</w:t>
            </w:r>
          </w:p>
          <w:p w14:paraId="22031589" w14:textId="2A2BF23A" w:rsidR="009F6F87" w:rsidRPr="00534B4D" w:rsidRDefault="009F6F87" w:rsidP="008237AE">
            <w:pPr>
              <w:pStyle w:val="NoSpacing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Provides </w:t>
            </w:r>
            <w:r w:rsidRPr="00534B4D">
              <w:rPr>
                <w:rFonts w:cstheme="minorHAnsi"/>
                <w:bCs/>
                <w:noProof/>
              </w:rPr>
              <w:t>detailed</w:t>
            </w:r>
            <w:r w:rsidRPr="00B94B58">
              <w:rPr>
                <w:rFonts w:cstheme="minorHAnsi"/>
                <w:bCs/>
                <w:noProof/>
              </w:rPr>
              <w:t xml:space="preserve"> explanations</w:t>
            </w:r>
            <w:r>
              <w:rPr>
                <w:rFonts w:cstheme="minorHAnsi"/>
                <w:bCs/>
                <w:noProof/>
              </w:rPr>
              <w:t>.</w:t>
            </w:r>
          </w:p>
        </w:tc>
      </w:tr>
      <w:tr w:rsidR="00B94B58" w:rsidRPr="00B41807" w14:paraId="4BBAA3D4" w14:textId="77777777" w:rsidTr="00E57981">
        <w:trPr>
          <w:cantSplit/>
        </w:trPr>
        <w:tc>
          <w:tcPr>
            <w:tcW w:w="3037" w:type="dxa"/>
            <w:vAlign w:val="center"/>
          </w:tcPr>
          <w:p w14:paraId="2CA72BF1" w14:textId="128E85C8" w:rsidR="00B94B58" w:rsidRPr="00CC3508" w:rsidRDefault="00F40A04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5" w:history="1">
              <w:r w:rsidR="001E4CBD" w:rsidRPr="00F40A04">
                <w:rPr>
                  <w:rStyle w:val="Hyperlink"/>
                  <w:rFonts w:cstheme="minorHAnsi"/>
                  <w:b/>
                  <w:bCs/>
                  <w:lang w:val="pt-PT"/>
                </w:rPr>
                <w:t>Sybex/Wiley Official Study Guide (10th Ed.)</w:t>
              </w:r>
            </w:hyperlink>
          </w:p>
        </w:tc>
        <w:tc>
          <w:tcPr>
            <w:tcW w:w="2340" w:type="dxa"/>
            <w:vAlign w:val="center"/>
          </w:tcPr>
          <w:p w14:paraId="25A1FA06" w14:textId="1FF1F12F" w:rsidR="00AE5D4F" w:rsidRDefault="00AE5D4F" w:rsidP="008237AE">
            <w:pPr>
              <w:pStyle w:val="NoSpacing"/>
              <w:rPr>
                <w:rFonts w:eastAsia="Arial Unicode MS" w:cstheme="minorHAnsi"/>
                <w:bCs/>
              </w:rPr>
            </w:pPr>
            <w:r w:rsidRPr="00AE5D4F">
              <w:rPr>
                <w:rFonts w:eastAsia="Arial Unicode MS" w:cstheme="minorHAnsi"/>
                <w:bCs/>
              </w:rPr>
              <w:t>$56.00</w:t>
            </w:r>
            <w:r>
              <w:rPr>
                <w:rFonts w:eastAsia="Arial Unicode MS" w:cstheme="minorHAnsi"/>
                <w:bCs/>
              </w:rPr>
              <w:t xml:space="preserve"> (</w:t>
            </w:r>
            <w:r w:rsidR="00E32CB5">
              <w:rPr>
                <w:rFonts w:eastAsia="Arial Unicode MS" w:cstheme="minorHAnsi"/>
                <w:bCs/>
              </w:rPr>
              <w:t>eB</w:t>
            </w:r>
            <w:r>
              <w:rPr>
                <w:rFonts w:eastAsia="Arial Unicode MS" w:cstheme="minorHAnsi"/>
                <w:bCs/>
              </w:rPr>
              <w:t>ook)</w:t>
            </w:r>
          </w:p>
          <w:p w14:paraId="244D8DA0" w14:textId="0313F8E7" w:rsidR="00B94B58" w:rsidRPr="00CC3508" w:rsidRDefault="00AE5D4F" w:rsidP="008237AE">
            <w:pPr>
              <w:pStyle w:val="NoSpacing"/>
              <w:rPr>
                <w:rFonts w:eastAsia="Arial Unicode MS" w:cstheme="minorHAnsi"/>
                <w:bCs/>
              </w:rPr>
            </w:pPr>
            <w:r w:rsidRPr="00AE5D4F">
              <w:rPr>
                <w:rFonts w:eastAsia="Arial Unicode MS" w:cstheme="minorHAnsi"/>
                <w:bCs/>
              </w:rPr>
              <w:t>$70.00</w:t>
            </w:r>
            <w:r>
              <w:rPr>
                <w:rFonts w:eastAsia="Arial Unicode MS" w:cstheme="minorHAnsi"/>
                <w:bCs/>
              </w:rPr>
              <w:t xml:space="preserve"> (print)</w:t>
            </w:r>
          </w:p>
        </w:tc>
        <w:tc>
          <w:tcPr>
            <w:tcW w:w="3870" w:type="dxa"/>
            <w:vAlign w:val="center"/>
          </w:tcPr>
          <w:p w14:paraId="09D22F93" w14:textId="2C2489ED" w:rsidR="00313E93" w:rsidRDefault="00DF3F1A" w:rsidP="008237AE">
            <w:pPr>
              <w:pStyle w:val="NoSpacing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Best </w:t>
            </w:r>
            <w:r w:rsidR="00313E93">
              <w:rPr>
                <w:rFonts w:cstheme="minorHAnsi"/>
                <w:lang w:val="pt-PT"/>
              </w:rPr>
              <w:t>core textbook.</w:t>
            </w:r>
          </w:p>
          <w:p w14:paraId="56970DB7" w14:textId="1BE2BF41" w:rsidR="007725D7" w:rsidRDefault="00EB33B9" w:rsidP="008237AE">
            <w:pPr>
              <w:pStyle w:val="NoSpacing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Updated for </w:t>
            </w:r>
            <w:r w:rsidR="00575D7F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2024 CISSP exam.</w:t>
            </w:r>
          </w:p>
          <w:p w14:paraId="4E3EFB21" w14:textId="4F06E549" w:rsidR="00B94B58" w:rsidRPr="00CC3508" w:rsidRDefault="001E4CBD" w:rsidP="008237AE">
            <w:pPr>
              <w:pStyle w:val="NoSpacing"/>
              <w:rPr>
                <w:rFonts w:eastAsia="Arial Unicode MS" w:cstheme="minorHAnsi"/>
              </w:rPr>
            </w:pPr>
            <w:r w:rsidRPr="001E4CBD">
              <w:rPr>
                <w:rFonts w:eastAsia="Arial Unicode MS" w:cstheme="minorHAnsi"/>
              </w:rPr>
              <w:t>Includes 900+ practice questions with complete answer explanations</w:t>
            </w:r>
            <w:r w:rsidR="00414C9A">
              <w:rPr>
                <w:rFonts w:eastAsia="Arial Unicode MS" w:cstheme="minorHAnsi"/>
              </w:rPr>
              <w:t>.</w:t>
            </w:r>
          </w:p>
        </w:tc>
      </w:tr>
      <w:tr w:rsidR="00B94B58" w:rsidRPr="00B41807" w14:paraId="7C09B2F7" w14:textId="77777777" w:rsidTr="00E57981">
        <w:trPr>
          <w:cantSplit/>
        </w:trPr>
        <w:tc>
          <w:tcPr>
            <w:tcW w:w="3037" w:type="dxa"/>
            <w:vAlign w:val="center"/>
          </w:tcPr>
          <w:p w14:paraId="522BE42A" w14:textId="11E24B6F" w:rsidR="00B94B58" w:rsidRPr="00534B4D" w:rsidRDefault="00CC2BB8" w:rsidP="0008784D">
            <w:pPr>
              <w:pStyle w:val="NoSpacing"/>
              <w:spacing w:after="20"/>
              <w:rPr>
                <w:rFonts w:cstheme="minorHAnsi"/>
                <w:b/>
                <w:bCs/>
              </w:rPr>
            </w:pPr>
            <w:hyperlink r:id="rId26" w:history="1">
              <w:r w:rsidR="0008784D" w:rsidRPr="00534B4D">
                <w:rPr>
                  <w:rStyle w:val="Hyperlink"/>
                  <w:rFonts w:cstheme="minorHAnsi"/>
                  <w:b/>
                  <w:bCs/>
                </w:rPr>
                <w:t>ISC2 CISSP Official Practice Tests (</w:t>
              </w:r>
              <w:proofErr w:type="spellStart"/>
              <w:r w:rsidR="0008784D" w:rsidRPr="00534B4D">
                <w:rPr>
                  <w:rStyle w:val="Hyperlink"/>
                  <w:rFonts w:cstheme="minorHAnsi"/>
                  <w:b/>
                  <w:bCs/>
                </w:rPr>
                <w:t>Sybex</w:t>
              </w:r>
              <w:proofErr w:type="spellEnd"/>
              <w:r w:rsidR="0008784D" w:rsidRPr="00534B4D">
                <w:rPr>
                  <w:rStyle w:val="Hyperlink"/>
                  <w:rFonts w:cstheme="minorHAnsi"/>
                  <w:b/>
                  <w:bCs/>
                </w:rPr>
                <w:t>), 4th Edition</w:t>
              </w:r>
            </w:hyperlink>
          </w:p>
        </w:tc>
        <w:tc>
          <w:tcPr>
            <w:tcW w:w="2340" w:type="dxa"/>
            <w:vAlign w:val="center"/>
          </w:tcPr>
          <w:p w14:paraId="42EED071" w14:textId="30B24CE6" w:rsidR="00E32CB5" w:rsidRDefault="00E32CB5" w:rsidP="00E32CB5">
            <w:pPr>
              <w:pStyle w:val="NoSpacing"/>
              <w:rPr>
                <w:rFonts w:eastAsia="Arial Unicode MS" w:cstheme="minorHAnsi"/>
                <w:bCs/>
              </w:rPr>
            </w:pPr>
            <w:r w:rsidRPr="00AE5D4F">
              <w:rPr>
                <w:rFonts w:eastAsia="Arial Unicode MS" w:cstheme="minorHAnsi"/>
                <w:bCs/>
              </w:rPr>
              <w:t>$</w:t>
            </w:r>
            <w:r>
              <w:rPr>
                <w:rFonts w:eastAsia="Arial Unicode MS" w:cstheme="minorHAnsi"/>
                <w:bCs/>
              </w:rPr>
              <w:t>34</w:t>
            </w:r>
            <w:r w:rsidRPr="00AE5D4F">
              <w:rPr>
                <w:rFonts w:eastAsia="Arial Unicode MS" w:cstheme="minorHAnsi"/>
                <w:bCs/>
              </w:rPr>
              <w:t>.00</w:t>
            </w:r>
            <w:r>
              <w:rPr>
                <w:rFonts w:eastAsia="Arial Unicode MS" w:cstheme="minorHAnsi"/>
                <w:bCs/>
              </w:rPr>
              <w:t xml:space="preserve"> (</w:t>
            </w:r>
            <w:r>
              <w:rPr>
                <w:rFonts w:eastAsia="Arial Unicode MS" w:cstheme="minorHAnsi"/>
                <w:bCs/>
              </w:rPr>
              <w:t>eB</w:t>
            </w:r>
            <w:r>
              <w:rPr>
                <w:rFonts w:eastAsia="Arial Unicode MS" w:cstheme="minorHAnsi"/>
                <w:bCs/>
              </w:rPr>
              <w:t>ook)</w:t>
            </w:r>
          </w:p>
          <w:p w14:paraId="78DD0B87" w14:textId="09E6E70C" w:rsidR="00B94B58" w:rsidRPr="00CC3508" w:rsidRDefault="00E32CB5" w:rsidP="00E32CB5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 w:rsidRPr="00AE5D4F">
              <w:rPr>
                <w:rFonts w:eastAsia="Arial Unicode MS" w:cstheme="minorHAnsi"/>
                <w:bCs/>
              </w:rPr>
              <w:t>$</w:t>
            </w:r>
            <w:r>
              <w:rPr>
                <w:rFonts w:eastAsia="Arial Unicode MS" w:cstheme="minorHAnsi"/>
                <w:bCs/>
              </w:rPr>
              <w:t>42</w:t>
            </w:r>
            <w:r w:rsidRPr="00AE5D4F">
              <w:rPr>
                <w:rFonts w:eastAsia="Arial Unicode MS" w:cstheme="minorHAnsi"/>
                <w:bCs/>
              </w:rPr>
              <w:t>.00</w:t>
            </w:r>
            <w:r>
              <w:rPr>
                <w:rFonts w:eastAsia="Arial Unicode MS" w:cstheme="minorHAnsi"/>
                <w:bCs/>
              </w:rPr>
              <w:t xml:space="preserve"> (print)</w:t>
            </w:r>
          </w:p>
        </w:tc>
        <w:tc>
          <w:tcPr>
            <w:tcW w:w="3870" w:type="dxa"/>
            <w:vAlign w:val="center"/>
          </w:tcPr>
          <w:p w14:paraId="40CA2BE1" w14:textId="5829B59E" w:rsidR="0008784D" w:rsidRPr="0008784D" w:rsidRDefault="0008784D" w:rsidP="0008784D">
            <w:pPr>
              <w:pStyle w:val="NoSpacing"/>
              <w:spacing w:after="20"/>
              <w:rPr>
                <w:rFonts w:cstheme="minorHAnsi"/>
              </w:rPr>
            </w:pPr>
            <w:r w:rsidRPr="0008784D">
              <w:rPr>
                <w:rFonts w:cstheme="minorHAnsi"/>
              </w:rPr>
              <w:t>Best companion book (practice questions in book form)</w:t>
            </w:r>
            <w:r>
              <w:rPr>
                <w:rFonts w:cstheme="minorHAnsi"/>
              </w:rPr>
              <w:t>.</w:t>
            </w:r>
          </w:p>
          <w:p w14:paraId="12231F60" w14:textId="77777777" w:rsidR="0008784D" w:rsidRDefault="0008784D" w:rsidP="0008784D">
            <w:pPr>
              <w:pStyle w:val="NoSpacing"/>
              <w:spacing w:after="20"/>
              <w:rPr>
                <w:rFonts w:cstheme="minorHAnsi"/>
              </w:rPr>
            </w:pPr>
            <w:r w:rsidRPr="0008784D">
              <w:rPr>
                <w:rFonts w:cstheme="minorHAnsi"/>
              </w:rPr>
              <w:t>Official practice-test book aligned to the 2024 CISSP domains</w:t>
            </w:r>
            <w:r>
              <w:rPr>
                <w:rFonts w:cstheme="minorHAnsi"/>
              </w:rPr>
              <w:t xml:space="preserve">. </w:t>
            </w:r>
          </w:p>
          <w:p w14:paraId="531025F0" w14:textId="68775DB2" w:rsidR="00B94B58" w:rsidRPr="0008784D" w:rsidRDefault="0008784D" w:rsidP="0008784D">
            <w:pPr>
              <w:pStyle w:val="NoSpacing"/>
              <w:spacing w:after="20"/>
              <w:rPr>
                <w:rFonts w:cstheme="minorHAnsi"/>
              </w:rPr>
            </w:pPr>
            <w:r>
              <w:rPr>
                <w:rFonts w:cstheme="minorHAnsi"/>
              </w:rPr>
              <w:t xml:space="preserve">Includes </w:t>
            </w:r>
            <w:r w:rsidRPr="0008784D">
              <w:rPr>
                <w:rFonts w:cstheme="minorHAnsi"/>
              </w:rPr>
              <w:t xml:space="preserve">access to </w:t>
            </w:r>
            <w:proofErr w:type="spellStart"/>
            <w:r w:rsidRPr="0008784D">
              <w:rPr>
                <w:rFonts w:cstheme="minorHAnsi"/>
              </w:rPr>
              <w:t>Sybex’s</w:t>
            </w:r>
            <w:proofErr w:type="spellEnd"/>
            <w:r w:rsidRPr="0008784D">
              <w:rPr>
                <w:rFonts w:cstheme="minorHAnsi"/>
              </w:rPr>
              <w:t xml:space="preserve"> online test environment</w:t>
            </w:r>
            <w:r>
              <w:rPr>
                <w:rFonts w:cstheme="minorHAnsi"/>
              </w:rPr>
              <w:t>.</w:t>
            </w:r>
          </w:p>
        </w:tc>
      </w:tr>
      <w:tr w:rsidR="00B94B58" w:rsidRPr="00B41807" w14:paraId="7072A79D" w14:textId="77777777" w:rsidTr="00E57981">
        <w:trPr>
          <w:cantSplit/>
        </w:trPr>
        <w:tc>
          <w:tcPr>
            <w:tcW w:w="3037" w:type="dxa"/>
            <w:vAlign w:val="center"/>
          </w:tcPr>
          <w:p w14:paraId="1B23AFE2" w14:textId="14FD0E35" w:rsidR="00B94B58" w:rsidRPr="00534B4D" w:rsidRDefault="00CC2BB8" w:rsidP="005E3B7B">
            <w:pPr>
              <w:pStyle w:val="NoSpacing"/>
              <w:spacing w:after="20"/>
              <w:rPr>
                <w:rFonts w:cstheme="minorHAnsi"/>
                <w:b/>
                <w:bCs/>
              </w:rPr>
            </w:pPr>
            <w:hyperlink r:id="rId27" w:history="1">
              <w:r w:rsidR="005E3B7B" w:rsidRPr="00534B4D">
                <w:rPr>
                  <w:rStyle w:val="Hyperlink"/>
                  <w:rFonts w:cstheme="minorHAnsi"/>
                  <w:b/>
                  <w:bCs/>
                </w:rPr>
                <w:t>The Official ISC2 CISSP CBK Reference, 6th Edition</w:t>
              </w:r>
            </w:hyperlink>
          </w:p>
        </w:tc>
        <w:tc>
          <w:tcPr>
            <w:tcW w:w="2340" w:type="dxa"/>
            <w:vAlign w:val="center"/>
          </w:tcPr>
          <w:p w14:paraId="6DC98CCE" w14:textId="54134B01" w:rsidR="00E32CB5" w:rsidRDefault="00E32CB5" w:rsidP="00E32CB5">
            <w:pPr>
              <w:pStyle w:val="NoSpacing"/>
              <w:rPr>
                <w:rFonts w:eastAsia="Arial Unicode MS" w:cstheme="minorHAnsi"/>
                <w:bCs/>
              </w:rPr>
            </w:pPr>
            <w:r w:rsidRPr="00AE5D4F">
              <w:rPr>
                <w:rFonts w:eastAsia="Arial Unicode MS" w:cstheme="minorHAnsi"/>
                <w:bCs/>
              </w:rPr>
              <w:t>$</w:t>
            </w:r>
            <w:r>
              <w:rPr>
                <w:rFonts w:eastAsia="Arial Unicode MS" w:cstheme="minorHAnsi"/>
                <w:bCs/>
              </w:rPr>
              <w:t>7</w:t>
            </w:r>
            <w:r w:rsidRPr="00AE5D4F">
              <w:rPr>
                <w:rFonts w:eastAsia="Arial Unicode MS" w:cstheme="minorHAnsi"/>
                <w:bCs/>
              </w:rPr>
              <w:t>6.00</w:t>
            </w:r>
            <w:r>
              <w:rPr>
                <w:rFonts w:eastAsia="Arial Unicode MS" w:cstheme="minorHAnsi"/>
                <w:bCs/>
              </w:rPr>
              <w:t xml:space="preserve"> (</w:t>
            </w:r>
            <w:r>
              <w:rPr>
                <w:rFonts w:eastAsia="Arial Unicode MS" w:cstheme="minorHAnsi"/>
                <w:bCs/>
              </w:rPr>
              <w:t>eB</w:t>
            </w:r>
            <w:r>
              <w:rPr>
                <w:rFonts w:eastAsia="Arial Unicode MS" w:cstheme="minorHAnsi"/>
                <w:bCs/>
              </w:rPr>
              <w:t>ook)</w:t>
            </w:r>
          </w:p>
          <w:p w14:paraId="431F3835" w14:textId="3CF7C5EA" w:rsidR="00B94B58" w:rsidRPr="00CC3508" w:rsidRDefault="00E32CB5" w:rsidP="00E32CB5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 w:rsidRPr="00AE5D4F">
              <w:rPr>
                <w:rFonts w:eastAsia="Arial Unicode MS" w:cstheme="minorHAnsi"/>
                <w:bCs/>
              </w:rPr>
              <w:t>$</w:t>
            </w:r>
            <w:r>
              <w:rPr>
                <w:rFonts w:eastAsia="Arial Unicode MS" w:cstheme="minorHAnsi"/>
                <w:bCs/>
              </w:rPr>
              <w:t>95</w:t>
            </w:r>
            <w:r w:rsidRPr="00AE5D4F">
              <w:rPr>
                <w:rFonts w:eastAsia="Arial Unicode MS" w:cstheme="minorHAnsi"/>
                <w:bCs/>
              </w:rPr>
              <w:t>.00</w:t>
            </w:r>
            <w:r>
              <w:rPr>
                <w:rFonts w:eastAsia="Arial Unicode MS" w:cstheme="minorHAnsi"/>
                <w:bCs/>
              </w:rPr>
              <w:t xml:space="preserve"> (print)</w:t>
            </w:r>
          </w:p>
        </w:tc>
        <w:tc>
          <w:tcPr>
            <w:tcW w:w="3870" w:type="dxa"/>
            <w:vAlign w:val="center"/>
          </w:tcPr>
          <w:p w14:paraId="7205023A" w14:textId="7C14ADB2" w:rsidR="005E3B7B" w:rsidRPr="005E3B7B" w:rsidRDefault="005E3B7B" w:rsidP="005E3B7B">
            <w:pPr>
              <w:pStyle w:val="NoSpacing"/>
              <w:spacing w:after="20"/>
              <w:rPr>
                <w:rFonts w:cstheme="minorHAnsi"/>
              </w:rPr>
            </w:pPr>
            <w:r w:rsidRPr="005E3B7B">
              <w:rPr>
                <w:rFonts w:cstheme="minorHAnsi"/>
              </w:rPr>
              <w:t>Best “official reference” (deep lookup, not the easiest first read)</w:t>
            </w:r>
            <w:r>
              <w:rPr>
                <w:rFonts w:cstheme="minorHAnsi"/>
              </w:rPr>
              <w:t>.</w:t>
            </w:r>
          </w:p>
          <w:p w14:paraId="1FBC318E" w14:textId="3F97DDFE" w:rsidR="00B94B58" w:rsidRPr="00CC3508" w:rsidRDefault="005E3B7B" w:rsidP="005E3B7B">
            <w:pPr>
              <w:pStyle w:val="NoSpacing"/>
              <w:spacing w:after="20"/>
              <w:rPr>
                <w:rFonts w:cstheme="minorHAnsi"/>
                <w:i/>
                <w:iCs/>
              </w:rPr>
            </w:pPr>
            <w:r w:rsidRPr="005E3B7B">
              <w:rPr>
                <w:rFonts w:cstheme="minorHAnsi"/>
              </w:rPr>
              <w:t>ISC2’s comprehensive CBK reference (authoritative, but more “reference manual” than exam-prep narrative).</w:t>
            </w:r>
          </w:p>
        </w:tc>
      </w:tr>
    </w:tbl>
    <w:p w14:paraId="79952233" w14:textId="77777777" w:rsidR="00B94B58" w:rsidRDefault="00B94B58" w:rsidP="00B94B58">
      <w:pPr>
        <w:pStyle w:val="NoSpacing"/>
        <w:rPr>
          <w:rFonts w:cstheme="minorHAnsi"/>
          <w:b/>
          <w:sz w:val="28"/>
        </w:rPr>
      </w:pPr>
    </w:p>
    <w:p w14:paraId="35848960" w14:textId="31FFA7E1" w:rsidR="00451D44" w:rsidRDefault="00451D4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D464F58" w14:textId="01E474B2" w:rsidR="00451D44" w:rsidRPr="00451D44" w:rsidRDefault="00451D44" w:rsidP="00451D44">
      <w:pPr>
        <w:pStyle w:val="NoSpacing"/>
        <w:jc w:val="center"/>
        <w:rPr>
          <w:rFonts w:cstheme="minorHAnsi"/>
          <w:b/>
          <w:sz w:val="36"/>
          <w:szCs w:val="28"/>
        </w:rPr>
      </w:pPr>
      <w:r>
        <w:rPr>
          <w:rFonts w:cstheme="minorHAnsi"/>
          <w:b/>
          <w:sz w:val="36"/>
          <w:szCs w:val="28"/>
        </w:rPr>
        <w:lastRenderedPageBreak/>
        <w:t xml:space="preserve">CISSP </w:t>
      </w:r>
      <w:r w:rsidRPr="00451D44">
        <w:rPr>
          <w:rFonts w:cstheme="minorHAnsi"/>
          <w:b/>
          <w:sz w:val="36"/>
          <w:szCs w:val="28"/>
        </w:rPr>
        <w:t>Common Body of Knowledge</w:t>
      </w:r>
      <w:r w:rsidRPr="00451D44">
        <w:rPr>
          <w:rFonts w:cstheme="minorHAnsi"/>
          <w:b/>
          <w:sz w:val="36"/>
          <w:szCs w:val="28"/>
        </w:rPr>
        <w:t xml:space="preserve"> (CBK)</w:t>
      </w:r>
    </w:p>
    <w:p w14:paraId="68EDE6CE" w14:textId="77777777" w:rsidR="00451D44" w:rsidRDefault="00451D44" w:rsidP="00F508E1">
      <w:pPr>
        <w:pStyle w:val="NoSpacing"/>
        <w:rPr>
          <w:rFonts w:cstheme="minorHAnsi"/>
          <w:b/>
          <w:sz w:val="28"/>
        </w:rPr>
      </w:pPr>
    </w:p>
    <w:p w14:paraId="2554178C" w14:textId="6C846E45" w:rsidR="00832861" w:rsidRDefault="00832861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1.  </w:t>
      </w:r>
      <w:r w:rsidRPr="00832861">
        <w:rPr>
          <w:rFonts w:cstheme="minorHAnsi"/>
          <w:b/>
          <w:sz w:val="28"/>
        </w:rPr>
        <w:t>Security &amp; Risk Management</w:t>
      </w:r>
    </w:p>
    <w:p w14:paraId="0D54DDC2" w14:textId="77777777" w:rsidR="00832861" w:rsidRDefault="00832861" w:rsidP="0083286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832861" w:rsidRPr="00B41807" w14:paraId="42298946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26180D88" w14:textId="72314F72" w:rsidR="00832861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03CBF2AD" w14:textId="0A69A0DA" w:rsidR="00832861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832861" w:rsidRPr="00B41807" w14:paraId="4D4A6462" w14:textId="77777777" w:rsidTr="008237AE">
        <w:trPr>
          <w:cantSplit/>
        </w:trPr>
        <w:tc>
          <w:tcPr>
            <w:tcW w:w="2317" w:type="dxa"/>
            <w:vAlign w:val="center"/>
          </w:tcPr>
          <w:p w14:paraId="4E8425A2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EA4A493" w14:textId="77777777" w:rsidR="00832861" w:rsidRPr="00C94ED4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28417831" w14:textId="77777777" w:rsidTr="008237AE">
        <w:trPr>
          <w:cantSplit/>
        </w:trPr>
        <w:tc>
          <w:tcPr>
            <w:tcW w:w="2317" w:type="dxa"/>
            <w:vAlign w:val="center"/>
          </w:tcPr>
          <w:p w14:paraId="39F9DA4B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1384F28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5B53F89F" w14:textId="77777777" w:rsidTr="008237AE">
        <w:trPr>
          <w:cantSplit/>
        </w:trPr>
        <w:tc>
          <w:tcPr>
            <w:tcW w:w="2317" w:type="dxa"/>
            <w:vAlign w:val="center"/>
          </w:tcPr>
          <w:p w14:paraId="72ACAE4A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5A73974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665DFD2F" w14:textId="77777777" w:rsidTr="008237AE">
        <w:trPr>
          <w:cantSplit/>
        </w:trPr>
        <w:tc>
          <w:tcPr>
            <w:tcW w:w="2317" w:type="dxa"/>
            <w:vAlign w:val="center"/>
          </w:tcPr>
          <w:p w14:paraId="3F75D1AA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5F941CC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0B7D1084" w14:textId="77777777" w:rsidTr="008237AE">
        <w:trPr>
          <w:cantSplit/>
        </w:trPr>
        <w:tc>
          <w:tcPr>
            <w:tcW w:w="2317" w:type="dxa"/>
            <w:vAlign w:val="center"/>
          </w:tcPr>
          <w:p w14:paraId="3EC6D841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D6309D5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4F12E99E" w14:textId="77777777" w:rsidTr="008237AE">
        <w:trPr>
          <w:cantSplit/>
        </w:trPr>
        <w:tc>
          <w:tcPr>
            <w:tcW w:w="2317" w:type="dxa"/>
            <w:vAlign w:val="center"/>
          </w:tcPr>
          <w:p w14:paraId="57EF4D3A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2728988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7DA3D797" w14:textId="77777777" w:rsidTr="008237AE">
        <w:trPr>
          <w:cantSplit/>
        </w:trPr>
        <w:tc>
          <w:tcPr>
            <w:tcW w:w="2317" w:type="dxa"/>
            <w:vAlign w:val="center"/>
          </w:tcPr>
          <w:p w14:paraId="2399299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5DE565C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832861" w:rsidRPr="00B41807" w14:paraId="77246F9F" w14:textId="77777777" w:rsidTr="008237AE">
        <w:trPr>
          <w:cantSplit/>
        </w:trPr>
        <w:tc>
          <w:tcPr>
            <w:tcW w:w="2317" w:type="dxa"/>
            <w:vAlign w:val="center"/>
          </w:tcPr>
          <w:p w14:paraId="1192C9B3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75085A9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04D85B1B" w14:textId="77777777" w:rsidTr="008237AE">
        <w:trPr>
          <w:cantSplit/>
        </w:trPr>
        <w:tc>
          <w:tcPr>
            <w:tcW w:w="2317" w:type="dxa"/>
            <w:vAlign w:val="center"/>
          </w:tcPr>
          <w:p w14:paraId="4BDB0EB0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DCF4D61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1FF2955B" w14:textId="77777777" w:rsidTr="008237AE">
        <w:trPr>
          <w:cantSplit/>
        </w:trPr>
        <w:tc>
          <w:tcPr>
            <w:tcW w:w="2317" w:type="dxa"/>
            <w:vAlign w:val="center"/>
          </w:tcPr>
          <w:p w14:paraId="7B2BDE9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D083BFF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3858973B" w14:textId="77777777" w:rsidR="00832861" w:rsidRDefault="00832861" w:rsidP="00832861">
      <w:pPr>
        <w:pStyle w:val="NoSpacing"/>
        <w:rPr>
          <w:rFonts w:cstheme="minorHAnsi"/>
          <w:b/>
          <w:sz w:val="24"/>
          <w:szCs w:val="24"/>
        </w:rPr>
      </w:pPr>
    </w:p>
    <w:p w14:paraId="0BC67A5E" w14:textId="77777777" w:rsidR="00832861" w:rsidRDefault="00832861" w:rsidP="00F508E1">
      <w:pPr>
        <w:pStyle w:val="NoSpacing"/>
        <w:rPr>
          <w:rFonts w:cstheme="minorHAnsi"/>
          <w:b/>
          <w:sz w:val="28"/>
        </w:rPr>
      </w:pPr>
    </w:p>
    <w:p w14:paraId="19CD7766" w14:textId="3CDC510E" w:rsidR="00832861" w:rsidRDefault="00FB442E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2.  </w:t>
      </w:r>
      <w:r w:rsidRPr="00FB442E">
        <w:rPr>
          <w:rFonts w:cstheme="minorHAnsi"/>
          <w:b/>
          <w:sz w:val="28"/>
        </w:rPr>
        <w:t>Asset Security</w:t>
      </w:r>
    </w:p>
    <w:p w14:paraId="27DF595B" w14:textId="77777777" w:rsidR="00FB442E" w:rsidRDefault="00FB442E" w:rsidP="0083286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573148FE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7A6A3607" w14:textId="706B12DF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57A7B0AA" w14:textId="1B29A802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832861" w:rsidRPr="00B41807" w14:paraId="5784A430" w14:textId="77777777" w:rsidTr="008237AE">
        <w:trPr>
          <w:cantSplit/>
        </w:trPr>
        <w:tc>
          <w:tcPr>
            <w:tcW w:w="2317" w:type="dxa"/>
            <w:vAlign w:val="center"/>
          </w:tcPr>
          <w:p w14:paraId="18CA0CF2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A5F5D22" w14:textId="77777777" w:rsidR="00832861" w:rsidRPr="00C94ED4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5EE1FD4E" w14:textId="77777777" w:rsidTr="008237AE">
        <w:trPr>
          <w:cantSplit/>
        </w:trPr>
        <w:tc>
          <w:tcPr>
            <w:tcW w:w="2317" w:type="dxa"/>
            <w:vAlign w:val="center"/>
          </w:tcPr>
          <w:p w14:paraId="169BA02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B5CB6E9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30BA1A81" w14:textId="77777777" w:rsidTr="008237AE">
        <w:trPr>
          <w:cantSplit/>
        </w:trPr>
        <w:tc>
          <w:tcPr>
            <w:tcW w:w="2317" w:type="dxa"/>
            <w:vAlign w:val="center"/>
          </w:tcPr>
          <w:p w14:paraId="1EBF927F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663E0F6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59BDE0A1" w14:textId="77777777" w:rsidTr="008237AE">
        <w:trPr>
          <w:cantSplit/>
        </w:trPr>
        <w:tc>
          <w:tcPr>
            <w:tcW w:w="2317" w:type="dxa"/>
            <w:vAlign w:val="center"/>
          </w:tcPr>
          <w:p w14:paraId="6E97983C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8B819AD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1640B36C" w14:textId="77777777" w:rsidTr="008237AE">
        <w:trPr>
          <w:cantSplit/>
        </w:trPr>
        <w:tc>
          <w:tcPr>
            <w:tcW w:w="2317" w:type="dxa"/>
            <w:vAlign w:val="center"/>
          </w:tcPr>
          <w:p w14:paraId="645F7812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D8E46D8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4FA606A0" w14:textId="77777777" w:rsidTr="008237AE">
        <w:trPr>
          <w:cantSplit/>
        </w:trPr>
        <w:tc>
          <w:tcPr>
            <w:tcW w:w="2317" w:type="dxa"/>
            <w:vAlign w:val="center"/>
          </w:tcPr>
          <w:p w14:paraId="4B2FFFBD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B72D6C5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5D7DD0FD" w14:textId="77777777" w:rsidTr="008237AE">
        <w:trPr>
          <w:cantSplit/>
        </w:trPr>
        <w:tc>
          <w:tcPr>
            <w:tcW w:w="2317" w:type="dxa"/>
            <w:vAlign w:val="center"/>
          </w:tcPr>
          <w:p w14:paraId="2F5917C5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7F1ACC6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832861" w:rsidRPr="00B41807" w14:paraId="69543872" w14:textId="77777777" w:rsidTr="008237AE">
        <w:trPr>
          <w:cantSplit/>
        </w:trPr>
        <w:tc>
          <w:tcPr>
            <w:tcW w:w="2317" w:type="dxa"/>
            <w:vAlign w:val="center"/>
          </w:tcPr>
          <w:p w14:paraId="3EC7686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2FE1ABB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1B98183B" w14:textId="77777777" w:rsidTr="008237AE">
        <w:trPr>
          <w:cantSplit/>
        </w:trPr>
        <w:tc>
          <w:tcPr>
            <w:tcW w:w="2317" w:type="dxa"/>
            <w:vAlign w:val="center"/>
          </w:tcPr>
          <w:p w14:paraId="5F065650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12A374C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2CDA76A8" w14:textId="77777777" w:rsidTr="008237AE">
        <w:trPr>
          <w:cantSplit/>
        </w:trPr>
        <w:tc>
          <w:tcPr>
            <w:tcW w:w="2317" w:type="dxa"/>
            <w:vAlign w:val="center"/>
          </w:tcPr>
          <w:p w14:paraId="34E65D0F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48CE930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5406E8EA" w14:textId="77777777" w:rsidR="00832861" w:rsidRDefault="00832861" w:rsidP="00832861">
      <w:pPr>
        <w:pStyle w:val="NoSpacing"/>
        <w:rPr>
          <w:rFonts w:cstheme="minorHAnsi"/>
          <w:b/>
          <w:sz w:val="24"/>
          <w:szCs w:val="24"/>
        </w:rPr>
      </w:pPr>
    </w:p>
    <w:p w14:paraId="29DB0E37" w14:textId="77777777" w:rsidR="00832861" w:rsidRDefault="00832861" w:rsidP="00F508E1">
      <w:pPr>
        <w:pStyle w:val="NoSpacing"/>
        <w:rPr>
          <w:rFonts w:cstheme="minorHAnsi"/>
          <w:b/>
          <w:sz w:val="28"/>
        </w:rPr>
      </w:pPr>
    </w:p>
    <w:p w14:paraId="13B3602A" w14:textId="3C914CB8" w:rsidR="00832861" w:rsidRDefault="003C3757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3.  </w:t>
      </w:r>
      <w:r w:rsidRPr="003C3757">
        <w:rPr>
          <w:rFonts w:cstheme="minorHAnsi"/>
          <w:b/>
          <w:sz w:val="28"/>
        </w:rPr>
        <w:t>Security Architecture &amp; Engineering</w:t>
      </w:r>
    </w:p>
    <w:p w14:paraId="0B340AAF" w14:textId="77777777" w:rsidR="003C3757" w:rsidRDefault="003C3757" w:rsidP="0083286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3875A901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37CE699" w14:textId="2D834E69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49A77664" w14:textId="0D16E5A0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832861" w:rsidRPr="00B41807" w14:paraId="7D41AA39" w14:textId="77777777" w:rsidTr="008237AE">
        <w:trPr>
          <w:cantSplit/>
        </w:trPr>
        <w:tc>
          <w:tcPr>
            <w:tcW w:w="2317" w:type="dxa"/>
            <w:vAlign w:val="center"/>
          </w:tcPr>
          <w:p w14:paraId="14E15A91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45C1FEE" w14:textId="77777777" w:rsidR="00832861" w:rsidRPr="00C94ED4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0CFD792D" w14:textId="77777777" w:rsidTr="008237AE">
        <w:trPr>
          <w:cantSplit/>
        </w:trPr>
        <w:tc>
          <w:tcPr>
            <w:tcW w:w="2317" w:type="dxa"/>
            <w:vAlign w:val="center"/>
          </w:tcPr>
          <w:p w14:paraId="5B2C58D2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F5863E7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41FD8193" w14:textId="77777777" w:rsidTr="008237AE">
        <w:trPr>
          <w:cantSplit/>
        </w:trPr>
        <w:tc>
          <w:tcPr>
            <w:tcW w:w="2317" w:type="dxa"/>
            <w:vAlign w:val="center"/>
          </w:tcPr>
          <w:p w14:paraId="731E682B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708F3BFE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3FE5388D" w14:textId="77777777" w:rsidTr="008237AE">
        <w:trPr>
          <w:cantSplit/>
        </w:trPr>
        <w:tc>
          <w:tcPr>
            <w:tcW w:w="2317" w:type="dxa"/>
            <w:vAlign w:val="center"/>
          </w:tcPr>
          <w:p w14:paraId="3560B972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AB72A79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4634E264" w14:textId="77777777" w:rsidTr="008237AE">
        <w:trPr>
          <w:cantSplit/>
        </w:trPr>
        <w:tc>
          <w:tcPr>
            <w:tcW w:w="2317" w:type="dxa"/>
            <w:vAlign w:val="center"/>
          </w:tcPr>
          <w:p w14:paraId="57B755D5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F64B9B3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2EBB465B" w14:textId="77777777" w:rsidTr="008237AE">
        <w:trPr>
          <w:cantSplit/>
        </w:trPr>
        <w:tc>
          <w:tcPr>
            <w:tcW w:w="2317" w:type="dxa"/>
            <w:vAlign w:val="center"/>
          </w:tcPr>
          <w:p w14:paraId="75DDF269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EA9AF69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1C68B802" w14:textId="77777777" w:rsidTr="008237AE">
        <w:trPr>
          <w:cantSplit/>
        </w:trPr>
        <w:tc>
          <w:tcPr>
            <w:tcW w:w="2317" w:type="dxa"/>
            <w:vAlign w:val="center"/>
          </w:tcPr>
          <w:p w14:paraId="6186EA85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FDFEBE0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832861" w:rsidRPr="00B41807" w14:paraId="6019058D" w14:textId="77777777" w:rsidTr="008237AE">
        <w:trPr>
          <w:cantSplit/>
        </w:trPr>
        <w:tc>
          <w:tcPr>
            <w:tcW w:w="2317" w:type="dxa"/>
            <w:vAlign w:val="center"/>
          </w:tcPr>
          <w:p w14:paraId="7867F113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69869A0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2AD4B27E" w14:textId="77777777" w:rsidTr="008237AE">
        <w:trPr>
          <w:cantSplit/>
        </w:trPr>
        <w:tc>
          <w:tcPr>
            <w:tcW w:w="2317" w:type="dxa"/>
            <w:vAlign w:val="center"/>
          </w:tcPr>
          <w:p w14:paraId="3AF6D7AD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ABCDF71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4A7D2251" w14:textId="77777777" w:rsidTr="008237AE">
        <w:trPr>
          <w:cantSplit/>
        </w:trPr>
        <w:tc>
          <w:tcPr>
            <w:tcW w:w="2317" w:type="dxa"/>
            <w:vAlign w:val="center"/>
          </w:tcPr>
          <w:p w14:paraId="3CD04758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D4DBDF5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3D9A4DC0" w14:textId="77777777" w:rsidR="00832861" w:rsidRDefault="00832861" w:rsidP="00832861">
      <w:pPr>
        <w:pStyle w:val="NoSpacing"/>
        <w:rPr>
          <w:rFonts w:cstheme="minorHAnsi"/>
          <w:b/>
          <w:sz w:val="24"/>
          <w:szCs w:val="24"/>
        </w:rPr>
      </w:pPr>
    </w:p>
    <w:p w14:paraId="229ED597" w14:textId="77777777" w:rsidR="00832861" w:rsidRDefault="00832861" w:rsidP="00F508E1">
      <w:pPr>
        <w:pStyle w:val="NoSpacing"/>
        <w:rPr>
          <w:rFonts w:cstheme="minorHAnsi"/>
          <w:b/>
          <w:sz w:val="28"/>
        </w:rPr>
      </w:pPr>
    </w:p>
    <w:p w14:paraId="7AF38F9C" w14:textId="254C5FE5" w:rsidR="00832861" w:rsidRPr="00B41807" w:rsidRDefault="001F3ED8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4.  </w:t>
      </w:r>
      <w:r w:rsidRPr="001F3ED8">
        <w:rPr>
          <w:rFonts w:cstheme="minorHAnsi"/>
          <w:b/>
          <w:sz w:val="28"/>
        </w:rPr>
        <w:t>Communication &amp; Network Security</w:t>
      </w:r>
    </w:p>
    <w:p w14:paraId="6CD94EED" w14:textId="77777777" w:rsidR="00832861" w:rsidRDefault="00832861" w:rsidP="0083286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87"/>
        <w:gridCol w:w="7560"/>
      </w:tblGrid>
      <w:tr w:rsidR="003C3757" w:rsidRPr="00B41807" w14:paraId="762F7B5A" w14:textId="77777777" w:rsidTr="006F70E9">
        <w:trPr>
          <w:cantSplit/>
        </w:trPr>
        <w:tc>
          <w:tcPr>
            <w:tcW w:w="1687" w:type="dxa"/>
            <w:shd w:val="clear" w:color="auto" w:fill="E36C0A" w:themeFill="accent6" w:themeFillShade="BF"/>
            <w:vAlign w:val="center"/>
          </w:tcPr>
          <w:p w14:paraId="67B5D2A8" w14:textId="5CFF7A7E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7560" w:type="dxa"/>
            <w:shd w:val="clear" w:color="auto" w:fill="E36C0A" w:themeFill="accent6" w:themeFillShade="BF"/>
            <w:vAlign w:val="center"/>
          </w:tcPr>
          <w:p w14:paraId="455F5AE9" w14:textId="5760204E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C94ED4" w:rsidRPr="00B41807" w14:paraId="3E169E87" w14:textId="77777777" w:rsidTr="006F70E9">
        <w:trPr>
          <w:cantSplit/>
        </w:trPr>
        <w:tc>
          <w:tcPr>
            <w:tcW w:w="1687" w:type="dxa"/>
            <w:vAlign w:val="center"/>
          </w:tcPr>
          <w:p w14:paraId="53AE63B6" w14:textId="6DDFFEC8" w:rsidR="00C94ED4" w:rsidRDefault="001A25C4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OSI</w:t>
            </w:r>
            <w:r w:rsidR="00C30D00">
              <w:rPr>
                <w:rFonts w:cstheme="minorHAnsi"/>
                <w:b/>
                <w:bCs/>
                <w:lang w:val="pt-PT"/>
              </w:rPr>
              <w:t xml:space="preserve"> Model</w:t>
            </w:r>
          </w:p>
        </w:tc>
        <w:tc>
          <w:tcPr>
            <w:tcW w:w="7560" w:type="dxa"/>
            <w:vAlign w:val="center"/>
          </w:tcPr>
          <w:p w14:paraId="64341BAD" w14:textId="4631E99A" w:rsidR="00C94ED4" w:rsidRPr="00C94ED4" w:rsidRDefault="001A25C4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ISO Open Source Interconnection</w:t>
            </w:r>
            <w:r w:rsidR="00D94E13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="00C30D00">
              <w:rPr>
                <w:rFonts w:cstheme="minorHAnsi"/>
                <w:bCs/>
                <w:noProof/>
                <w:lang w:val="fr-FR"/>
              </w:rPr>
              <w:t xml:space="preserve">7-layer </w:t>
            </w:r>
            <w:r w:rsidR="00D94E13">
              <w:rPr>
                <w:rFonts w:cstheme="minorHAnsi"/>
                <w:bCs/>
                <w:noProof/>
                <w:lang w:val="fr-FR"/>
              </w:rPr>
              <w:t>model</w:t>
            </w:r>
          </w:p>
        </w:tc>
      </w:tr>
      <w:tr w:rsidR="006F70E9" w:rsidRPr="00B41807" w14:paraId="0842A914" w14:textId="77777777" w:rsidTr="006F70E9">
        <w:trPr>
          <w:cantSplit/>
        </w:trPr>
        <w:tc>
          <w:tcPr>
            <w:tcW w:w="1687" w:type="dxa"/>
            <w:vAlign w:val="center"/>
          </w:tcPr>
          <w:p w14:paraId="169C1C51" w14:textId="1F58DFEA" w:rsidR="006F70E9" w:rsidRPr="00CC3508" w:rsidRDefault="006F70E9" w:rsidP="006F70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ASCII</w:t>
            </w:r>
          </w:p>
        </w:tc>
        <w:tc>
          <w:tcPr>
            <w:tcW w:w="7560" w:type="dxa"/>
            <w:vAlign w:val="center"/>
          </w:tcPr>
          <w:p w14:paraId="7DF70333" w14:textId="1C0CB243" w:rsidR="006F70E9" w:rsidRPr="00CC3508" w:rsidRDefault="006F70E9" w:rsidP="006F70E9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  <w:r w:rsidRPr="00C94ED4">
              <w:rPr>
                <w:rFonts w:cstheme="minorHAnsi"/>
                <w:bCs/>
                <w:noProof/>
                <w:lang w:val="fr-FR"/>
              </w:rPr>
              <w:t>American Standard Code for Information Interchange</w:t>
            </w:r>
            <w:r w:rsidR="000A34B7">
              <w:rPr>
                <w:rFonts w:cstheme="minorHAnsi"/>
                <w:bCs/>
                <w:noProof/>
                <w:lang w:val="fr-FR"/>
              </w:rPr>
              <w:t xml:space="preserve"> (ASCII)</w:t>
            </w:r>
          </w:p>
        </w:tc>
      </w:tr>
      <w:tr w:rsidR="006F70E9" w:rsidRPr="00B41807" w14:paraId="4898CF8C" w14:textId="77777777" w:rsidTr="006F70E9">
        <w:trPr>
          <w:cantSplit/>
        </w:trPr>
        <w:tc>
          <w:tcPr>
            <w:tcW w:w="1687" w:type="dxa"/>
            <w:vAlign w:val="center"/>
          </w:tcPr>
          <w:p w14:paraId="005D06F6" w14:textId="2BE1ECF0" w:rsidR="006F70E9" w:rsidRPr="00CC3508" w:rsidRDefault="006F70E9" w:rsidP="006F70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Extended </w:t>
            </w:r>
            <w:r>
              <w:rPr>
                <w:rFonts w:cstheme="minorHAnsi"/>
                <w:b/>
                <w:bCs/>
                <w:lang w:val="pt-PT"/>
              </w:rPr>
              <w:t>ASCII</w:t>
            </w:r>
          </w:p>
        </w:tc>
        <w:tc>
          <w:tcPr>
            <w:tcW w:w="7560" w:type="dxa"/>
            <w:vAlign w:val="center"/>
          </w:tcPr>
          <w:p w14:paraId="0BE0C2AB" w14:textId="1C448C1D" w:rsidR="006F70E9" w:rsidRPr="00CC3508" w:rsidRDefault="006F70E9" w:rsidP="006F70E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ASCII </w:t>
            </w:r>
            <w:r w:rsidR="00561AC3">
              <w:rPr>
                <w:rFonts w:cstheme="minorHAnsi"/>
                <w:bCs/>
                <w:noProof/>
                <w:lang w:val="fr-FR"/>
              </w:rPr>
              <w:t xml:space="preserve">extended by 128 </w:t>
            </w:r>
            <w:r>
              <w:rPr>
                <w:rFonts w:cstheme="minorHAnsi"/>
                <w:bCs/>
                <w:noProof/>
                <w:lang w:val="fr-FR"/>
              </w:rPr>
              <w:t xml:space="preserve">characters </w:t>
            </w:r>
            <w:r w:rsidR="00561AC3">
              <w:rPr>
                <w:rFonts w:cstheme="minorHAnsi"/>
                <w:bCs/>
                <w:noProof/>
                <w:lang w:val="fr-FR"/>
              </w:rPr>
              <w:t>for</w:t>
            </w:r>
            <w:r>
              <w:rPr>
                <w:rFonts w:cstheme="minorHAnsi"/>
                <w:bCs/>
                <w:noProof/>
                <w:lang w:val="fr-FR"/>
              </w:rPr>
              <w:t xml:space="preserve"> non-English languages</w:t>
            </w:r>
          </w:p>
        </w:tc>
      </w:tr>
      <w:tr w:rsidR="00832861" w:rsidRPr="00B41807" w14:paraId="3FA976AE" w14:textId="77777777" w:rsidTr="006F70E9">
        <w:trPr>
          <w:cantSplit/>
        </w:trPr>
        <w:tc>
          <w:tcPr>
            <w:tcW w:w="1687" w:type="dxa"/>
            <w:vAlign w:val="center"/>
          </w:tcPr>
          <w:p w14:paraId="295F0345" w14:textId="60569D33" w:rsidR="00832861" w:rsidRPr="00CC3508" w:rsidRDefault="000B105A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Unicode</w:t>
            </w:r>
          </w:p>
        </w:tc>
        <w:tc>
          <w:tcPr>
            <w:tcW w:w="7560" w:type="dxa"/>
            <w:vAlign w:val="center"/>
          </w:tcPr>
          <w:p w14:paraId="3D0D3B51" w14:textId="6DF6B8B9" w:rsidR="000B105A" w:rsidRPr="00CC3508" w:rsidRDefault="000B105A" w:rsidP="000B105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Multi-byte character codes </w:t>
            </w:r>
            <w:proofErr w:type="gramStart"/>
            <w:r>
              <w:rPr>
                <w:rFonts w:cstheme="minorHAnsi"/>
              </w:rPr>
              <w:t>used</w:t>
            </w:r>
            <w:proofErr w:type="gramEnd"/>
            <w:r>
              <w:rPr>
                <w:rFonts w:cstheme="minorHAnsi"/>
              </w:rPr>
              <w:t xml:space="preserve"> internationally.  Take more computer </w:t>
            </w:r>
            <w:r w:rsidR="004B181E">
              <w:rPr>
                <w:rFonts w:cstheme="minorHAnsi"/>
              </w:rPr>
              <w:t>storage but</w:t>
            </w:r>
            <w:r>
              <w:rPr>
                <w:rFonts w:cstheme="minorHAnsi"/>
              </w:rPr>
              <w:t xml:space="preserve"> offer unique characters for </w:t>
            </w:r>
            <w:proofErr w:type="gramStart"/>
            <w:r>
              <w:rPr>
                <w:rFonts w:cstheme="minorHAnsi"/>
              </w:rPr>
              <w:t>all of</w:t>
            </w:r>
            <w:proofErr w:type="gramEnd"/>
            <w:r>
              <w:rPr>
                <w:rFonts w:cstheme="minorHAnsi"/>
              </w:rPr>
              <w:t xml:space="preserve"> the world’s languages + emojis.</w:t>
            </w:r>
          </w:p>
        </w:tc>
      </w:tr>
      <w:tr w:rsidR="00832861" w:rsidRPr="00B41807" w14:paraId="278D051D" w14:textId="77777777" w:rsidTr="006F70E9">
        <w:trPr>
          <w:cantSplit/>
        </w:trPr>
        <w:tc>
          <w:tcPr>
            <w:tcW w:w="1687" w:type="dxa"/>
            <w:vAlign w:val="center"/>
          </w:tcPr>
          <w:p w14:paraId="633ACC66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61C04111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4EEE305B" w14:textId="77777777" w:rsidTr="006F70E9">
        <w:trPr>
          <w:cantSplit/>
        </w:trPr>
        <w:tc>
          <w:tcPr>
            <w:tcW w:w="1687" w:type="dxa"/>
            <w:vAlign w:val="center"/>
          </w:tcPr>
          <w:p w14:paraId="6809FE80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627573F4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526497F6" w14:textId="77777777" w:rsidTr="006F70E9">
        <w:trPr>
          <w:cantSplit/>
        </w:trPr>
        <w:tc>
          <w:tcPr>
            <w:tcW w:w="1687" w:type="dxa"/>
            <w:vAlign w:val="center"/>
          </w:tcPr>
          <w:p w14:paraId="22C1EF4C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05060118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6BF98B03" w14:textId="77777777" w:rsidTr="006F70E9">
        <w:trPr>
          <w:cantSplit/>
        </w:trPr>
        <w:tc>
          <w:tcPr>
            <w:tcW w:w="1687" w:type="dxa"/>
            <w:vAlign w:val="center"/>
          </w:tcPr>
          <w:p w14:paraId="78269294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7AD22C47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832861" w:rsidRPr="00B41807" w14:paraId="1D0B2492" w14:textId="77777777" w:rsidTr="006F70E9">
        <w:trPr>
          <w:cantSplit/>
        </w:trPr>
        <w:tc>
          <w:tcPr>
            <w:tcW w:w="1687" w:type="dxa"/>
            <w:vAlign w:val="center"/>
          </w:tcPr>
          <w:p w14:paraId="5F56EF98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25327DA7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0D02C72E" w14:textId="77777777" w:rsidTr="006F70E9">
        <w:trPr>
          <w:cantSplit/>
        </w:trPr>
        <w:tc>
          <w:tcPr>
            <w:tcW w:w="1687" w:type="dxa"/>
            <w:vAlign w:val="center"/>
          </w:tcPr>
          <w:p w14:paraId="4F86B1A8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7D5A51D8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5D8133AF" w14:textId="77777777" w:rsidTr="006F70E9">
        <w:trPr>
          <w:cantSplit/>
        </w:trPr>
        <w:tc>
          <w:tcPr>
            <w:tcW w:w="1687" w:type="dxa"/>
            <w:vAlign w:val="center"/>
          </w:tcPr>
          <w:p w14:paraId="3E9FDEF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vAlign w:val="center"/>
          </w:tcPr>
          <w:p w14:paraId="163A815B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40A8A02F" w14:textId="77777777" w:rsidR="00832861" w:rsidRDefault="00832861" w:rsidP="00832861">
      <w:pPr>
        <w:pStyle w:val="NoSpacing"/>
        <w:rPr>
          <w:rFonts w:cstheme="minorHAnsi"/>
          <w:b/>
          <w:sz w:val="24"/>
          <w:szCs w:val="24"/>
        </w:rPr>
      </w:pPr>
    </w:p>
    <w:p w14:paraId="7629AC71" w14:textId="77777777" w:rsidR="00C94ED4" w:rsidRDefault="00C94ED4" w:rsidP="00832861">
      <w:pPr>
        <w:pStyle w:val="NoSpacing"/>
        <w:rPr>
          <w:rFonts w:cstheme="minorHAnsi"/>
          <w:b/>
          <w:sz w:val="24"/>
          <w:szCs w:val="24"/>
        </w:rPr>
      </w:pPr>
    </w:p>
    <w:p w14:paraId="2F83740B" w14:textId="77777777" w:rsidR="00115915" w:rsidRDefault="0011591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6DAFF4B8" w14:textId="77777777" w:rsidR="00B123DE" w:rsidRDefault="006F70E9" w:rsidP="006F70E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ISO OSI Model</w:t>
      </w:r>
    </w:p>
    <w:p w14:paraId="11800078" w14:textId="223E33C3" w:rsidR="004B3130" w:rsidRDefault="004B3130" w:rsidP="006F70E9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294C62D6" wp14:editId="1C541BB0">
            <wp:extent cx="6199882" cy="2565400"/>
            <wp:effectExtent l="0" t="0" r="0" b="6350"/>
            <wp:docPr id="1834499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994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4299" cy="25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2F1C" w14:textId="77777777" w:rsidR="004B3130" w:rsidRPr="004B3130" w:rsidRDefault="004B3130" w:rsidP="006F70E9">
      <w:pPr>
        <w:rPr>
          <w:rFonts w:cstheme="minorHAnsi"/>
          <w:b/>
          <w:sz w:val="18"/>
          <w:szCs w:val="18"/>
        </w:rPr>
      </w:pPr>
    </w:p>
    <w:p w14:paraId="74CA2712" w14:textId="3B336BFF" w:rsidR="006F70E9" w:rsidRPr="004B3130" w:rsidRDefault="006F70E9" w:rsidP="004B3130">
      <w:pPr>
        <w:ind w:left="-270"/>
        <w:rPr>
          <w:rFonts w:cstheme="minorHAnsi"/>
          <w:b/>
          <w:sz w:val="18"/>
          <w:szCs w:val="18"/>
        </w:rPr>
      </w:pPr>
      <w:r w:rsidRPr="004B3130">
        <w:rPr>
          <w:noProof/>
          <w:sz w:val="16"/>
          <w:szCs w:val="16"/>
        </w:rPr>
        <w:drawing>
          <wp:inline distT="0" distB="0" distL="0" distR="0" wp14:anchorId="1ED1D4D2" wp14:editId="1A323E33">
            <wp:extent cx="6451600" cy="4984136"/>
            <wp:effectExtent l="0" t="0" r="6350" b="6985"/>
            <wp:docPr id="40526073" name="Picture 9" descr="What is the OSI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 is the OSI Mode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87" cy="49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130">
        <w:rPr>
          <w:rFonts w:cstheme="minorHAnsi"/>
          <w:b/>
          <w:sz w:val="18"/>
          <w:szCs w:val="18"/>
        </w:rPr>
        <w:br w:type="page"/>
      </w:r>
    </w:p>
    <w:p w14:paraId="4BF02586" w14:textId="4C8711FE" w:rsidR="00115915" w:rsidRDefault="00115915" w:rsidP="00832861">
      <w:pPr>
        <w:pStyle w:val="NoSpacing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ASCII Table</w:t>
      </w:r>
    </w:p>
    <w:p w14:paraId="4BA45A76" w14:textId="77777777" w:rsidR="00115915" w:rsidRDefault="00115915" w:rsidP="00832861">
      <w:pPr>
        <w:pStyle w:val="NoSpacing"/>
        <w:rPr>
          <w:rFonts w:cstheme="minorHAnsi"/>
          <w:b/>
          <w:sz w:val="24"/>
          <w:szCs w:val="24"/>
        </w:rPr>
      </w:pPr>
    </w:p>
    <w:p w14:paraId="351B7061" w14:textId="1583E238" w:rsidR="00115915" w:rsidRDefault="00115915" w:rsidP="00115915">
      <w:pPr>
        <w:pStyle w:val="NoSpacing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F8A3198" wp14:editId="31060CDA">
            <wp:extent cx="6062754" cy="6496050"/>
            <wp:effectExtent l="0" t="0" r="0" b="0"/>
            <wp:docPr id="147325757" name="Picture 6" descr="Standard AS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ndard ASCI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75" cy="65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4C2D" w14:textId="77777777" w:rsidR="00115915" w:rsidRDefault="00115915" w:rsidP="00832861">
      <w:pPr>
        <w:pStyle w:val="NoSpacing"/>
        <w:rPr>
          <w:rFonts w:cstheme="minorHAnsi"/>
          <w:b/>
          <w:sz w:val="24"/>
          <w:szCs w:val="24"/>
        </w:rPr>
      </w:pPr>
    </w:p>
    <w:p w14:paraId="693F3156" w14:textId="77777777" w:rsidR="00115915" w:rsidRDefault="0011591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5F67725A" w14:textId="3D11A6F7" w:rsidR="00115915" w:rsidRDefault="00115915" w:rsidP="00832861">
      <w:pPr>
        <w:pStyle w:val="NoSpacing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Extended ASCII Table</w:t>
      </w:r>
    </w:p>
    <w:p w14:paraId="4840CC6F" w14:textId="77777777" w:rsidR="00115915" w:rsidRDefault="00115915" w:rsidP="00832861">
      <w:pPr>
        <w:pStyle w:val="NoSpacing"/>
        <w:rPr>
          <w:rFonts w:cstheme="minorHAnsi"/>
          <w:b/>
          <w:sz w:val="24"/>
          <w:szCs w:val="24"/>
        </w:rPr>
      </w:pPr>
    </w:p>
    <w:p w14:paraId="0A9573B7" w14:textId="044B77D6" w:rsidR="00115915" w:rsidRDefault="00115915" w:rsidP="00115915">
      <w:pPr>
        <w:pStyle w:val="NoSpacing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E40FF78" wp14:editId="4412D512">
            <wp:extent cx="5861050" cy="6963597"/>
            <wp:effectExtent l="0" t="0" r="6350" b="8890"/>
            <wp:docPr id="943696855" name="Picture 5" descr="ASCII Codes Extended Bits and Tables - Hub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CII Codes Extended Bits and Tables - HubPag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44" cy="69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CEB1" w14:textId="3D95E57F" w:rsidR="00A95726" w:rsidRDefault="00A9572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7A8BFE2" w14:textId="77777777" w:rsidR="00793988" w:rsidRDefault="00793988" w:rsidP="00832861">
      <w:pPr>
        <w:pStyle w:val="NoSpacing"/>
        <w:rPr>
          <w:rFonts w:cstheme="minorHAnsi"/>
          <w:b/>
          <w:sz w:val="24"/>
          <w:szCs w:val="24"/>
        </w:rPr>
        <w:sectPr w:rsidR="00793988" w:rsidSect="00755C25">
          <w:footerReference w:type="first" r:id="rId32"/>
          <w:type w:val="continuous"/>
          <w:pgSz w:w="12240" w:h="15840"/>
          <w:pgMar w:top="1350" w:right="1440" w:bottom="1350" w:left="1440" w:header="720" w:footer="720" w:gutter="0"/>
          <w:cols w:space="720"/>
          <w:titlePg/>
          <w:docGrid w:linePitch="360"/>
        </w:sectPr>
      </w:pPr>
    </w:p>
    <w:p w14:paraId="4F1D10C6" w14:textId="18E79B8A" w:rsidR="00C94ED4" w:rsidRDefault="00A95726" w:rsidP="00832861">
      <w:pPr>
        <w:pStyle w:val="NoSpacing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Intel x86 CPU Opcodes</w:t>
      </w:r>
    </w:p>
    <w:p w14:paraId="1C42CA29" w14:textId="77777777" w:rsidR="00A95726" w:rsidRDefault="00A95726" w:rsidP="00832861">
      <w:pPr>
        <w:pStyle w:val="NoSpacing"/>
        <w:rPr>
          <w:rFonts w:cstheme="minorHAnsi"/>
          <w:b/>
          <w:sz w:val="24"/>
          <w:szCs w:val="24"/>
        </w:rPr>
      </w:pPr>
    </w:p>
    <w:p w14:paraId="73AA13C4" w14:textId="48A2BA85" w:rsidR="00A95726" w:rsidRDefault="00A95726" w:rsidP="00832861">
      <w:pPr>
        <w:pStyle w:val="NoSpacing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18B8707" wp14:editId="4DDC442B">
            <wp:extent cx="8496300" cy="4460558"/>
            <wp:effectExtent l="0" t="0" r="0" b="0"/>
            <wp:docPr id="1592924165" name="Picture 7" descr="x86 - How to read Assembly Opcode Reference? - Stack Over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86 - How to read Assembly Opcode Reference? - Stack Overflo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031" cy="44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5CA2" w14:textId="77777777" w:rsidR="00832861" w:rsidRDefault="00832861" w:rsidP="00F508E1">
      <w:pPr>
        <w:pStyle w:val="NoSpacing"/>
        <w:rPr>
          <w:rFonts w:cstheme="minorHAnsi"/>
          <w:b/>
          <w:sz w:val="28"/>
        </w:rPr>
      </w:pPr>
    </w:p>
    <w:p w14:paraId="7F7279EF" w14:textId="77777777" w:rsidR="00793988" w:rsidRDefault="00793988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8909EDE" w14:textId="77777777" w:rsidR="00793988" w:rsidRDefault="00793988">
      <w:pPr>
        <w:rPr>
          <w:rFonts w:cstheme="minorHAnsi"/>
          <w:b/>
          <w:sz w:val="28"/>
        </w:rPr>
        <w:sectPr w:rsidR="00793988" w:rsidSect="00793988">
          <w:pgSz w:w="15840" w:h="12240" w:orient="landscape" w:code="1"/>
          <w:pgMar w:top="1440" w:right="1354" w:bottom="1440" w:left="1354" w:header="720" w:footer="720" w:gutter="0"/>
          <w:cols w:space="720"/>
          <w:titlePg/>
          <w:docGrid w:linePitch="360"/>
        </w:sectPr>
      </w:pPr>
    </w:p>
    <w:p w14:paraId="5F05D201" w14:textId="1B4CD9D9" w:rsidR="00832861" w:rsidRPr="00B41807" w:rsidRDefault="001F3ED8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5.  </w:t>
      </w:r>
      <w:r w:rsidRPr="001F3ED8">
        <w:rPr>
          <w:rFonts w:cstheme="minorHAnsi"/>
          <w:b/>
          <w:sz w:val="28"/>
        </w:rPr>
        <w:t>Identity &amp; Access Management (IAM)</w:t>
      </w:r>
    </w:p>
    <w:p w14:paraId="7D564E65" w14:textId="77777777" w:rsidR="00832861" w:rsidRDefault="00832861" w:rsidP="0083286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046899CA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730A7751" w14:textId="4A05793D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73905DBA" w14:textId="25DD92FC" w:rsidR="003C3757" w:rsidRPr="00B41807" w:rsidRDefault="003C3757" w:rsidP="003C375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832861" w:rsidRPr="00B41807" w14:paraId="6DECF8CD" w14:textId="77777777" w:rsidTr="008237AE">
        <w:trPr>
          <w:cantSplit/>
        </w:trPr>
        <w:tc>
          <w:tcPr>
            <w:tcW w:w="2317" w:type="dxa"/>
            <w:vAlign w:val="center"/>
          </w:tcPr>
          <w:p w14:paraId="3BE09F8B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3556413" w14:textId="77777777" w:rsidR="00832861" w:rsidRPr="00C94ED4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3A3A8799" w14:textId="77777777" w:rsidTr="008237AE">
        <w:trPr>
          <w:cantSplit/>
        </w:trPr>
        <w:tc>
          <w:tcPr>
            <w:tcW w:w="2317" w:type="dxa"/>
            <w:vAlign w:val="center"/>
          </w:tcPr>
          <w:p w14:paraId="3711D0C0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1822E64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79157411" w14:textId="77777777" w:rsidTr="008237AE">
        <w:trPr>
          <w:cantSplit/>
        </w:trPr>
        <w:tc>
          <w:tcPr>
            <w:tcW w:w="2317" w:type="dxa"/>
            <w:vAlign w:val="center"/>
          </w:tcPr>
          <w:p w14:paraId="7270C72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B961E4E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1E1C28C9" w14:textId="77777777" w:rsidTr="008237AE">
        <w:trPr>
          <w:cantSplit/>
        </w:trPr>
        <w:tc>
          <w:tcPr>
            <w:tcW w:w="2317" w:type="dxa"/>
            <w:vAlign w:val="center"/>
          </w:tcPr>
          <w:p w14:paraId="4712B95F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45E3B78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5CAEAEF2" w14:textId="77777777" w:rsidTr="008237AE">
        <w:trPr>
          <w:cantSplit/>
        </w:trPr>
        <w:tc>
          <w:tcPr>
            <w:tcW w:w="2317" w:type="dxa"/>
            <w:vAlign w:val="center"/>
          </w:tcPr>
          <w:p w14:paraId="395577B8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EDE9960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2CF1EE18" w14:textId="77777777" w:rsidTr="008237AE">
        <w:trPr>
          <w:cantSplit/>
        </w:trPr>
        <w:tc>
          <w:tcPr>
            <w:tcW w:w="2317" w:type="dxa"/>
            <w:vAlign w:val="center"/>
          </w:tcPr>
          <w:p w14:paraId="347A6729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6D4634A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75C0EB72" w14:textId="77777777" w:rsidTr="008237AE">
        <w:trPr>
          <w:cantSplit/>
        </w:trPr>
        <w:tc>
          <w:tcPr>
            <w:tcW w:w="2317" w:type="dxa"/>
            <w:vAlign w:val="center"/>
          </w:tcPr>
          <w:p w14:paraId="5847CAE3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53F3AD5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832861" w:rsidRPr="00B41807" w14:paraId="48B9C671" w14:textId="77777777" w:rsidTr="008237AE">
        <w:trPr>
          <w:cantSplit/>
        </w:trPr>
        <w:tc>
          <w:tcPr>
            <w:tcW w:w="2317" w:type="dxa"/>
            <w:vAlign w:val="center"/>
          </w:tcPr>
          <w:p w14:paraId="05156E1A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22D8E53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1A80366C" w14:textId="77777777" w:rsidTr="008237AE">
        <w:trPr>
          <w:cantSplit/>
        </w:trPr>
        <w:tc>
          <w:tcPr>
            <w:tcW w:w="2317" w:type="dxa"/>
            <w:vAlign w:val="center"/>
          </w:tcPr>
          <w:p w14:paraId="19FEB10C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ADAE496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204A5362" w14:textId="77777777" w:rsidTr="008237AE">
        <w:trPr>
          <w:cantSplit/>
        </w:trPr>
        <w:tc>
          <w:tcPr>
            <w:tcW w:w="2317" w:type="dxa"/>
            <w:vAlign w:val="center"/>
          </w:tcPr>
          <w:p w14:paraId="43B47E3D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7E5BBC0E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5E6D9876" w14:textId="77777777" w:rsidR="00832861" w:rsidRDefault="00832861" w:rsidP="00832861">
      <w:pPr>
        <w:pStyle w:val="NoSpacing"/>
        <w:rPr>
          <w:rFonts w:cstheme="minorHAnsi"/>
          <w:b/>
          <w:sz w:val="24"/>
          <w:szCs w:val="24"/>
        </w:rPr>
      </w:pPr>
    </w:p>
    <w:p w14:paraId="2D7EDA1C" w14:textId="77777777" w:rsidR="00832861" w:rsidRPr="00B41807" w:rsidRDefault="00832861" w:rsidP="00832861">
      <w:pPr>
        <w:pStyle w:val="NoSpacing"/>
        <w:rPr>
          <w:rFonts w:cstheme="minorHAnsi"/>
          <w:b/>
          <w:sz w:val="28"/>
        </w:rPr>
      </w:pPr>
    </w:p>
    <w:p w14:paraId="62F96A50" w14:textId="01122E1D" w:rsidR="003C3757" w:rsidRPr="00B41807" w:rsidRDefault="0095062A" w:rsidP="003C375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6.  </w:t>
      </w:r>
      <w:r w:rsidRPr="0095062A">
        <w:rPr>
          <w:rFonts w:cstheme="minorHAnsi"/>
          <w:b/>
          <w:sz w:val="28"/>
        </w:rPr>
        <w:t>Security Assessment &amp; Testing</w:t>
      </w:r>
    </w:p>
    <w:p w14:paraId="1570771A" w14:textId="77777777" w:rsidR="003C3757" w:rsidRDefault="003C3757" w:rsidP="003C3757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525AB1D3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1695D379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0CDE9730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3C3757" w:rsidRPr="00B41807" w14:paraId="11B4E521" w14:textId="77777777" w:rsidTr="008237AE">
        <w:trPr>
          <w:cantSplit/>
        </w:trPr>
        <w:tc>
          <w:tcPr>
            <w:tcW w:w="2317" w:type="dxa"/>
            <w:vAlign w:val="center"/>
          </w:tcPr>
          <w:p w14:paraId="7C64DDFD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4A53A28" w14:textId="77777777" w:rsidR="003C3757" w:rsidRPr="00C94ED4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3F3F1943" w14:textId="77777777" w:rsidTr="008237AE">
        <w:trPr>
          <w:cantSplit/>
        </w:trPr>
        <w:tc>
          <w:tcPr>
            <w:tcW w:w="2317" w:type="dxa"/>
            <w:vAlign w:val="center"/>
          </w:tcPr>
          <w:p w14:paraId="63C6D93C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E88C01E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349990B6" w14:textId="77777777" w:rsidTr="008237AE">
        <w:trPr>
          <w:cantSplit/>
        </w:trPr>
        <w:tc>
          <w:tcPr>
            <w:tcW w:w="2317" w:type="dxa"/>
            <w:vAlign w:val="center"/>
          </w:tcPr>
          <w:p w14:paraId="72B8FB6D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D926781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70D843C9" w14:textId="77777777" w:rsidTr="008237AE">
        <w:trPr>
          <w:cantSplit/>
        </w:trPr>
        <w:tc>
          <w:tcPr>
            <w:tcW w:w="2317" w:type="dxa"/>
            <w:vAlign w:val="center"/>
          </w:tcPr>
          <w:p w14:paraId="02516F9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9327C53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652C1346" w14:textId="77777777" w:rsidTr="008237AE">
        <w:trPr>
          <w:cantSplit/>
        </w:trPr>
        <w:tc>
          <w:tcPr>
            <w:tcW w:w="2317" w:type="dxa"/>
            <w:vAlign w:val="center"/>
          </w:tcPr>
          <w:p w14:paraId="33AD595E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C4A304F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4B703A68" w14:textId="77777777" w:rsidTr="008237AE">
        <w:trPr>
          <w:cantSplit/>
        </w:trPr>
        <w:tc>
          <w:tcPr>
            <w:tcW w:w="2317" w:type="dxa"/>
            <w:vAlign w:val="center"/>
          </w:tcPr>
          <w:p w14:paraId="66EC56B1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3C6C495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2DEB7A62" w14:textId="77777777" w:rsidTr="008237AE">
        <w:trPr>
          <w:cantSplit/>
        </w:trPr>
        <w:tc>
          <w:tcPr>
            <w:tcW w:w="2317" w:type="dxa"/>
            <w:vAlign w:val="center"/>
          </w:tcPr>
          <w:p w14:paraId="2B7D7D0D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8332A53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3C3757" w:rsidRPr="00B41807" w14:paraId="0471C7EA" w14:textId="77777777" w:rsidTr="008237AE">
        <w:trPr>
          <w:cantSplit/>
        </w:trPr>
        <w:tc>
          <w:tcPr>
            <w:tcW w:w="2317" w:type="dxa"/>
            <w:vAlign w:val="center"/>
          </w:tcPr>
          <w:p w14:paraId="3DC2DF5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77FEC8FF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1EC219A5" w14:textId="77777777" w:rsidTr="008237AE">
        <w:trPr>
          <w:cantSplit/>
        </w:trPr>
        <w:tc>
          <w:tcPr>
            <w:tcW w:w="2317" w:type="dxa"/>
            <w:vAlign w:val="center"/>
          </w:tcPr>
          <w:p w14:paraId="1C0F176E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A028C04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634C0EE2" w14:textId="77777777" w:rsidTr="008237AE">
        <w:trPr>
          <w:cantSplit/>
        </w:trPr>
        <w:tc>
          <w:tcPr>
            <w:tcW w:w="2317" w:type="dxa"/>
            <w:vAlign w:val="center"/>
          </w:tcPr>
          <w:p w14:paraId="175E9E85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3F4040C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77E3DBB9" w14:textId="77777777" w:rsidR="003C3757" w:rsidRDefault="003C3757" w:rsidP="003C3757">
      <w:pPr>
        <w:pStyle w:val="NoSpacing"/>
        <w:rPr>
          <w:rFonts w:cstheme="minorHAnsi"/>
          <w:b/>
          <w:sz w:val="24"/>
          <w:szCs w:val="24"/>
        </w:rPr>
      </w:pPr>
    </w:p>
    <w:p w14:paraId="7B71506C" w14:textId="77777777" w:rsidR="003C3757" w:rsidRDefault="003C3757" w:rsidP="003C3757">
      <w:pPr>
        <w:pStyle w:val="NoSpacing"/>
        <w:rPr>
          <w:rFonts w:cstheme="minorHAnsi"/>
          <w:b/>
          <w:sz w:val="28"/>
        </w:rPr>
      </w:pPr>
    </w:p>
    <w:p w14:paraId="45274821" w14:textId="25D71CD2" w:rsidR="003C3757" w:rsidRPr="00B41807" w:rsidRDefault="0095062A" w:rsidP="003C375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7.  </w:t>
      </w:r>
      <w:r w:rsidRPr="0095062A">
        <w:rPr>
          <w:rFonts w:cstheme="minorHAnsi"/>
          <w:b/>
          <w:sz w:val="28"/>
        </w:rPr>
        <w:t>Security Operations</w:t>
      </w:r>
    </w:p>
    <w:p w14:paraId="0F06EE70" w14:textId="77777777" w:rsidR="003C3757" w:rsidRDefault="003C3757" w:rsidP="003C3757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0A131025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17F5E700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4FABBA33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3C3757" w:rsidRPr="00B41807" w14:paraId="48EB0CD4" w14:textId="77777777" w:rsidTr="008237AE">
        <w:trPr>
          <w:cantSplit/>
        </w:trPr>
        <w:tc>
          <w:tcPr>
            <w:tcW w:w="2317" w:type="dxa"/>
            <w:vAlign w:val="center"/>
          </w:tcPr>
          <w:p w14:paraId="185F183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3308F02" w14:textId="77777777" w:rsidR="003C3757" w:rsidRPr="00C94ED4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1C93C10A" w14:textId="77777777" w:rsidTr="008237AE">
        <w:trPr>
          <w:cantSplit/>
        </w:trPr>
        <w:tc>
          <w:tcPr>
            <w:tcW w:w="2317" w:type="dxa"/>
            <w:vAlign w:val="center"/>
          </w:tcPr>
          <w:p w14:paraId="7C57F754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5B85B4F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6B680D6C" w14:textId="77777777" w:rsidTr="008237AE">
        <w:trPr>
          <w:cantSplit/>
        </w:trPr>
        <w:tc>
          <w:tcPr>
            <w:tcW w:w="2317" w:type="dxa"/>
            <w:vAlign w:val="center"/>
          </w:tcPr>
          <w:p w14:paraId="6B616037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1B5180B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1D7E3004" w14:textId="77777777" w:rsidTr="008237AE">
        <w:trPr>
          <w:cantSplit/>
        </w:trPr>
        <w:tc>
          <w:tcPr>
            <w:tcW w:w="2317" w:type="dxa"/>
            <w:vAlign w:val="center"/>
          </w:tcPr>
          <w:p w14:paraId="11D7E79E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2DD43C9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40AB84B9" w14:textId="77777777" w:rsidTr="008237AE">
        <w:trPr>
          <w:cantSplit/>
        </w:trPr>
        <w:tc>
          <w:tcPr>
            <w:tcW w:w="2317" w:type="dxa"/>
            <w:vAlign w:val="center"/>
          </w:tcPr>
          <w:p w14:paraId="0D04D390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D34E114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25E49316" w14:textId="77777777" w:rsidTr="008237AE">
        <w:trPr>
          <w:cantSplit/>
        </w:trPr>
        <w:tc>
          <w:tcPr>
            <w:tcW w:w="2317" w:type="dxa"/>
            <w:vAlign w:val="center"/>
          </w:tcPr>
          <w:p w14:paraId="0F0F797D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FB46070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5BC37D0C" w14:textId="77777777" w:rsidTr="008237AE">
        <w:trPr>
          <w:cantSplit/>
        </w:trPr>
        <w:tc>
          <w:tcPr>
            <w:tcW w:w="2317" w:type="dxa"/>
            <w:vAlign w:val="center"/>
          </w:tcPr>
          <w:p w14:paraId="4CEB8A22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31F1DB6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3C3757" w:rsidRPr="00B41807" w14:paraId="31B0D203" w14:textId="77777777" w:rsidTr="008237AE">
        <w:trPr>
          <w:cantSplit/>
        </w:trPr>
        <w:tc>
          <w:tcPr>
            <w:tcW w:w="2317" w:type="dxa"/>
            <w:vAlign w:val="center"/>
          </w:tcPr>
          <w:p w14:paraId="75A11C7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0CDC950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5A79A458" w14:textId="77777777" w:rsidTr="008237AE">
        <w:trPr>
          <w:cantSplit/>
        </w:trPr>
        <w:tc>
          <w:tcPr>
            <w:tcW w:w="2317" w:type="dxa"/>
            <w:vAlign w:val="center"/>
          </w:tcPr>
          <w:p w14:paraId="67758FA9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41526AE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15141D6B" w14:textId="77777777" w:rsidTr="008237AE">
        <w:trPr>
          <w:cantSplit/>
        </w:trPr>
        <w:tc>
          <w:tcPr>
            <w:tcW w:w="2317" w:type="dxa"/>
            <w:vAlign w:val="center"/>
          </w:tcPr>
          <w:p w14:paraId="07A2BA9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8DCAE37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3FB95681" w14:textId="77777777" w:rsidR="003C3757" w:rsidRDefault="003C3757" w:rsidP="003C3757">
      <w:pPr>
        <w:pStyle w:val="NoSpacing"/>
        <w:rPr>
          <w:rFonts w:cstheme="minorHAnsi"/>
          <w:b/>
          <w:sz w:val="24"/>
          <w:szCs w:val="24"/>
        </w:rPr>
      </w:pPr>
    </w:p>
    <w:p w14:paraId="44387B63" w14:textId="77777777" w:rsidR="003C3757" w:rsidRPr="00B41807" w:rsidRDefault="003C3757" w:rsidP="003C3757">
      <w:pPr>
        <w:pStyle w:val="NoSpacing"/>
        <w:rPr>
          <w:rFonts w:cstheme="minorHAnsi"/>
          <w:b/>
          <w:sz w:val="28"/>
        </w:rPr>
      </w:pPr>
    </w:p>
    <w:p w14:paraId="38F9C01F" w14:textId="391D64C0" w:rsidR="003C3757" w:rsidRPr="00B41807" w:rsidRDefault="0095062A" w:rsidP="003C375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8.  </w:t>
      </w:r>
      <w:r w:rsidRPr="0095062A">
        <w:rPr>
          <w:rFonts w:cstheme="minorHAnsi"/>
          <w:b/>
          <w:sz w:val="28"/>
        </w:rPr>
        <w:t>Software Development Security</w:t>
      </w:r>
    </w:p>
    <w:p w14:paraId="604C25EC" w14:textId="77777777" w:rsidR="003C3757" w:rsidRDefault="003C3757" w:rsidP="003C3757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2F3B82FB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457C592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16434F07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3C3757" w:rsidRPr="00B41807" w14:paraId="7BD01DE2" w14:textId="77777777" w:rsidTr="008237AE">
        <w:trPr>
          <w:cantSplit/>
        </w:trPr>
        <w:tc>
          <w:tcPr>
            <w:tcW w:w="2317" w:type="dxa"/>
            <w:vAlign w:val="center"/>
          </w:tcPr>
          <w:p w14:paraId="191C9CF2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79BDA782" w14:textId="77777777" w:rsidR="003C3757" w:rsidRPr="00C94ED4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2A3B7E79" w14:textId="77777777" w:rsidTr="008237AE">
        <w:trPr>
          <w:cantSplit/>
        </w:trPr>
        <w:tc>
          <w:tcPr>
            <w:tcW w:w="2317" w:type="dxa"/>
            <w:vAlign w:val="center"/>
          </w:tcPr>
          <w:p w14:paraId="7A176A73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F5BA7A6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72E26BBF" w14:textId="77777777" w:rsidTr="008237AE">
        <w:trPr>
          <w:cantSplit/>
        </w:trPr>
        <w:tc>
          <w:tcPr>
            <w:tcW w:w="2317" w:type="dxa"/>
            <w:vAlign w:val="center"/>
          </w:tcPr>
          <w:p w14:paraId="476FA27A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0B8F6D7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5FD8AFC9" w14:textId="77777777" w:rsidTr="008237AE">
        <w:trPr>
          <w:cantSplit/>
        </w:trPr>
        <w:tc>
          <w:tcPr>
            <w:tcW w:w="2317" w:type="dxa"/>
            <w:vAlign w:val="center"/>
          </w:tcPr>
          <w:p w14:paraId="734C6FD3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566AF227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03A28D2C" w14:textId="77777777" w:rsidTr="008237AE">
        <w:trPr>
          <w:cantSplit/>
        </w:trPr>
        <w:tc>
          <w:tcPr>
            <w:tcW w:w="2317" w:type="dxa"/>
            <w:vAlign w:val="center"/>
          </w:tcPr>
          <w:p w14:paraId="16DCA842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A2FB795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192C0D38" w14:textId="77777777" w:rsidTr="008237AE">
        <w:trPr>
          <w:cantSplit/>
        </w:trPr>
        <w:tc>
          <w:tcPr>
            <w:tcW w:w="2317" w:type="dxa"/>
            <w:vAlign w:val="center"/>
          </w:tcPr>
          <w:p w14:paraId="0E0E93C0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046DA28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39C48F29" w14:textId="77777777" w:rsidTr="008237AE">
        <w:trPr>
          <w:cantSplit/>
        </w:trPr>
        <w:tc>
          <w:tcPr>
            <w:tcW w:w="2317" w:type="dxa"/>
            <w:vAlign w:val="center"/>
          </w:tcPr>
          <w:p w14:paraId="4A03EB45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3658C50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3C3757" w:rsidRPr="00B41807" w14:paraId="45FCC164" w14:textId="77777777" w:rsidTr="008237AE">
        <w:trPr>
          <w:cantSplit/>
        </w:trPr>
        <w:tc>
          <w:tcPr>
            <w:tcW w:w="2317" w:type="dxa"/>
            <w:vAlign w:val="center"/>
          </w:tcPr>
          <w:p w14:paraId="44B4F747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D7F4165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40039105" w14:textId="77777777" w:rsidTr="008237AE">
        <w:trPr>
          <w:cantSplit/>
        </w:trPr>
        <w:tc>
          <w:tcPr>
            <w:tcW w:w="2317" w:type="dxa"/>
            <w:vAlign w:val="center"/>
          </w:tcPr>
          <w:p w14:paraId="0C94035B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5516E5C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716A1B9A" w14:textId="77777777" w:rsidTr="008237AE">
        <w:trPr>
          <w:cantSplit/>
        </w:trPr>
        <w:tc>
          <w:tcPr>
            <w:tcW w:w="2317" w:type="dxa"/>
            <w:vAlign w:val="center"/>
          </w:tcPr>
          <w:p w14:paraId="63DF3F3C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689D983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0EB1D8D0" w14:textId="77777777" w:rsidR="003C3757" w:rsidRDefault="003C3757" w:rsidP="003C3757">
      <w:pPr>
        <w:pStyle w:val="NoSpacing"/>
        <w:rPr>
          <w:rFonts w:cstheme="minorHAnsi"/>
          <w:b/>
          <w:sz w:val="24"/>
          <w:szCs w:val="24"/>
        </w:rPr>
      </w:pPr>
    </w:p>
    <w:p w14:paraId="57D74C66" w14:textId="77777777" w:rsidR="003C3757" w:rsidRDefault="003C3757" w:rsidP="003C3757">
      <w:pPr>
        <w:pStyle w:val="NoSpacing"/>
        <w:rPr>
          <w:rFonts w:cstheme="minorHAnsi"/>
          <w:b/>
          <w:sz w:val="28"/>
        </w:rPr>
      </w:pPr>
    </w:p>
    <w:p w14:paraId="0B709588" w14:textId="77777777" w:rsidR="00E70C93" w:rsidRDefault="00E70C9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99ABEAA" w14:textId="03DB3443" w:rsidR="003C3757" w:rsidRPr="00B41807" w:rsidRDefault="003C3757" w:rsidP="003C375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TBD</w:t>
      </w:r>
    </w:p>
    <w:p w14:paraId="40918940" w14:textId="77777777" w:rsidR="003C3757" w:rsidRDefault="003C3757" w:rsidP="003C3757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3C3757" w:rsidRPr="00B41807" w14:paraId="4BFC2E70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2A4B4214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Topic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2432CD56" w14:textId="77777777" w:rsidR="003C3757" w:rsidRPr="00B41807" w:rsidRDefault="003C3757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Diagrams and Lists</w:t>
            </w:r>
          </w:p>
        </w:tc>
      </w:tr>
      <w:tr w:rsidR="003C3757" w:rsidRPr="00B41807" w14:paraId="1B41BD55" w14:textId="77777777" w:rsidTr="008237AE">
        <w:trPr>
          <w:cantSplit/>
        </w:trPr>
        <w:tc>
          <w:tcPr>
            <w:tcW w:w="2317" w:type="dxa"/>
            <w:vAlign w:val="center"/>
          </w:tcPr>
          <w:p w14:paraId="248E627E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5655385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</w:p>
        </w:tc>
      </w:tr>
      <w:tr w:rsidR="003C3757" w:rsidRPr="00B41807" w14:paraId="4E09D08B" w14:textId="77777777" w:rsidTr="008237AE">
        <w:trPr>
          <w:cantSplit/>
        </w:trPr>
        <w:tc>
          <w:tcPr>
            <w:tcW w:w="2317" w:type="dxa"/>
            <w:vAlign w:val="center"/>
          </w:tcPr>
          <w:p w14:paraId="44091934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C18C9FE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4E74BC70" w14:textId="77777777" w:rsidTr="008237AE">
        <w:trPr>
          <w:cantSplit/>
        </w:trPr>
        <w:tc>
          <w:tcPr>
            <w:tcW w:w="2317" w:type="dxa"/>
            <w:vAlign w:val="center"/>
          </w:tcPr>
          <w:p w14:paraId="699231F8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893F041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0A11B336" w14:textId="77777777" w:rsidTr="008237AE">
        <w:trPr>
          <w:cantSplit/>
        </w:trPr>
        <w:tc>
          <w:tcPr>
            <w:tcW w:w="2317" w:type="dxa"/>
            <w:vAlign w:val="center"/>
          </w:tcPr>
          <w:p w14:paraId="6F6DF1D2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7E2FD06" w14:textId="77777777" w:rsidR="003C3757" w:rsidRPr="00CC3508" w:rsidRDefault="003C3757" w:rsidP="008237AE">
            <w:pPr>
              <w:pStyle w:val="NoSpacing"/>
              <w:rPr>
                <w:rFonts w:cstheme="minorHAnsi"/>
              </w:rPr>
            </w:pPr>
          </w:p>
        </w:tc>
      </w:tr>
      <w:tr w:rsidR="003C3757" w:rsidRPr="00B41807" w14:paraId="203B0C47" w14:textId="77777777" w:rsidTr="008237AE">
        <w:trPr>
          <w:cantSplit/>
        </w:trPr>
        <w:tc>
          <w:tcPr>
            <w:tcW w:w="2317" w:type="dxa"/>
            <w:vAlign w:val="center"/>
          </w:tcPr>
          <w:p w14:paraId="6414E4E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09E33EF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2F7FAEBE" w14:textId="77777777" w:rsidTr="008237AE">
        <w:trPr>
          <w:cantSplit/>
        </w:trPr>
        <w:tc>
          <w:tcPr>
            <w:tcW w:w="2317" w:type="dxa"/>
            <w:vAlign w:val="center"/>
          </w:tcPr>
          <w:p w14:paraId="1452B8F7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48EA5E9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3C3757" w:rsidRPr="00B41807" w14:paraId="45D474C6" w14:textId="77777777" w:rsidTr="008237AE">
        <w:trPr>
          <w:cantSplit/>
        </w:trPr>
        <w:tc>
          <w:tcPr>
            <w:tcW w:w="2317" w:type="dxa"/>
            <w:vAlign w:val="center"/>
          </w:tcPr>
          <w:p w14:paraId="505F735B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78D95D12" w14:textId="77777777" w:rsidR="003C3757" w:rsidRPr="00CC3508" w:rsidRDefault="003C3757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3C3757" w:rsidRPr="00B41807" w14:paraId="436DC73D" w14:textId="77777777" w:rsidTr="008237AE">
        <w:trPr>
          <w:cantSplit/>
        </w:trPr>
        <w:tc>
          <w:tcPr>
            <w:tcW w:w="2317" w:type="dxa"/>
            <w:vAlign w:val="center"/>
          </w:tcPr>
          <w:p w14:paraId="0290A5E0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23842F8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65A24116" w14:textId="77777777" w:rsidTr="008237AE">
        <w:trPr>
          <w:cantSplit/>
        </w:trPr>
        <w:tc>
          <w:tcPr>
            <w:tcW w:w="2317" w:type="dxa"/>
            <w:vAlign w:val="center"/>
          </w:tcPr>
          <w:p w14:paraId="658140E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2AA3B6A2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3C3757" w:rsidRPr="00B41807" w14:paraId="74BFC38B" w14:textId="77777777" w:rsidTr="008237AE">
        <w:trPr>
          <w:cantSplit/>
        </w:trPr>
        <w:tc>
          <w:tcPr>
            <w:tcW w:w="2317" w:type="dxa"/>
            <w:vAlign w:val="center"/>
          </w:tcPr>
          <w:p w14:paraId="1CA7D9D6" w14:textId="77777777" w:rsidR="003C3757" w:rsidRPr="00CC3508" w:rsidRDefault="003C3757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E5CAF58" w14:textId="77777777" w:rsidR="003C3757" w:rsidRPr="00CC3508" w:rsidRDefault="003C3757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7BBDA002" w14:textId="77777777" w:rsidR="003C3757" w:rsidRDefault="003C3757" w:rsidP="003C3757">
      <w:pPr>
        <w:pStyle w:val="NoSpacing"/>
        <w:rPr>
          <w:rFonts w:cstheme="minorHAnsi"/>
          <w:b/>
          <w:sz w:val="24"/>
          <w:szCs w:val="24"/>
        </w:rPr>
      </w:pPr>
    </w:p>
    <w:p w14:paraId="34B057F3" w14:textId="77777777" w:rsidR="003C3757" w:rsidRPr="00B41807" w:rsidRDefault="003C3757" w:rsidP="003C3757">
      <w:pPr>
        <w:pStyle w:val="NoSpacing"/>
        <w:rPr>
          <w:rFonts w:cstheme="minorHAnsi"/>
          <w:b/>
          <w:sz w:val="28"/>
        </w:rPr>
      </w:pPr>
    </w:p>
    <w:p w14:paraId="60740C39" w14:textId="77777777" w:rsidR="00832861" w:rsidRPr="00B41807" w:rsidRDefault="00832861" w:rsidP="00F508E1">
      <w:pPr>
        <w:pStyle w:val="NoSpacing"/>
        <w:rPr>
          <w:rFonts w:cstheme="minorHAnsi"/>
          <w:b/>
          <w:sz w:val="28"/>
        </w:rPr>
      </w:pPr>
    </w:p>
    <w:p w14:paraId="2B72F118" w14:textId="77777777" w:rsidR="00D41444" w:rsidRDefault="00D41444" w:rsidP="0090477E">
      <w:pPr>
        <w:pStyle w:val="NoSpacing"/>
        <w:rPr>
          <w:rFonts w:cstheme="minorHAnsi"/>
          <w:b/>
          <w:sz w:val="24"/>
          <w:szCs w:val="24"/>
        </w:rPr>
      </w:pPr>
    </w:p>
    <w:p w14:paraId="1051FC2F" w14:textId="756992F3" w:rsidR="002E3891" w:rsidRPr="00640F16" w:rsidRDefault="00D41444" w:rsidP="00D41444">
      <w:pPr>
        <w:spacing w:after="0"/>
        <w:rPr>
          <w:rFonts w:cstheme="minorHAnsi"/>
          <w:b/>
          <w:szCs w:val="18"/>
        </w:rPr>
      </w:pPr>
      <w:r>
        <w:rPr>
          <w:rFonts w:cstheme="minorHAnsi"/>
          <w:b/>
          <w:sz w:val="28"/>
        </w:rPr>
        <w:t>Sources</w:t>
      </w:r>
    </w:p>
    <w:p w14:paraId="60FDBE89" w14:textId="0970F051" w:rsidR="00D41444" w:rsidRPr="00640F16" w:rsidRDefault="00DE62EE" w:rsidP="00D41444">
      <w:pPr>
        <w:pStyle w:val="ListParagraph"/>
        <w:numPr>
          <w:ilvl w:val="0"/>
          <w:numId w:val="23"/>
        </w:numPr>
        <w:rPr>
          <w:rFonts w:cstheme="minorHAnsi"/>
          <w:bCs/>
          <w:szCs w:val="18"/>
        </w:rPr>
      </w:pPr>
      <w:r w:rsidRPr="00640F16">
        <w:rPr>
          <w:rFonts w:cstheme="minorHAnsi"/>
          <w:bCs/>
          <w:szCs w:val="18"/>
        </w:rPr>
        <w:t>&lt;Author&gt; (year).  &lt;Title&gt;.  &lt;Link&gt;</w:t>
      </w:r>
    </w:p>
    <w:p w14:paraId="263D04C4" w14:textId="77777777" w:rsidR="00D41444" w:rsidRPr="00640F16" w:rsidRDefault="00D41444" w:rsidP="00D41444">
      <w:pPr>
        <w:rPr>
          <w:rFonts w:cstheme="minorHAnsi"/>
          <w:bCs/>
          <w:szCs w:val="18"/>
        </w:rPr>
      </w:pPr>
    </w:p>
    <w:p w14:paraId="3A395848" w14:textId="77777777" w:rsidR="00832861" w:rsidRPr="00B41807" w:rsidRDefault="00832861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TBD</w:t>
      </w:r>
    </w:p>
    <w:p w14:paraId="44FCA835" w14:textId="77777777" w:rsidR="00832861" w:rsidRPr="00B41807" w:rsidRDefault="00832861" w:rsidP="00832861">
      <w:pPr>
        <w:pStyle w:val="NoSpacing"/>
        <w:rPr>
          <w:rFonts w:cstheme="minorHAnsi"/>
          <w:b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1710"/>
        <w:gridCol w:w="2790"/>
      </w:tblGrid>
      <w:tr w:rsidR="00832861" w:rsidRPr="00B41807" w14:paraId="1D363DD5" w14:textId="77777777" w:rsidTr="008237AE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BCDE23B" w14:textId="77777777" w:rsidR="00832861" w:rsidRPr="00B41807" w:rsidRDefault="00832861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TBD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146CB745" w14:textId="77777777" w:rsidR="00832861" w:rsidRPr="00B41807" w:rsidRDefault="00832861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TBD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29BF90A2" w14:textId="77777777" w:rsidR="00832861" w:rsidRPr="00B41807" w:rsidRDefault="00832861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TBD</w:t>
            </w:r>
          </w:p>
        </w:tc>
        <w:tc>
          <w:tcPr>
            <w:tcW w:w="2790" w:type="dxa"/>
            <w:shd w:val="clear" w:color="auto" w:fill="E36C0A" w:themeFill="accent6" w:themeFillShade="BF"/>
          </w:tcPr>
          <w:p w14:paraId="351C6407" w14:textId="77777777" w:rsidR="00832861" w:rsidRPr="00B41807" w:rsidRDefault="00832861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TBD</w:t>
            </w:r>
          </w:p>
        </w:tc>
      </w:tr>
      <w:tr w:rsidR="00832861" w:rsidRPr="00B41807" w14:paraId="4E6BFF6D" w14:textId="77777777" w:rsidTr="008237AE">
        <w:trPr>
          <w:cantSplit/>
        </w:trPr>
        <w:tc>
          <w:tcPr>
            <w:tcW w:w="2767" w:type="dxa"/>
            <w:vAlign w:val="center"/>
          </w:tcPr>
          <w:p w14:paraId="44EECD53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847C4CB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1710" w:type="dxa"/>
            <w:vAlign w:val="center"/>
          </w:tcPr>
          <w:p w14:paraId="145558D8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  <w:tc>
          <w:tcPr>
            <w:tcW w:w="2790" w:type="dxa"/>
            <w:vAlign w:val="center"/>
          </w:tcPr>
          <w:p w14:paraId="293E19AE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14B64151" w14:textId="77777777" w:rsidTr="008237AE">
        <w:trPr>
          <w:cantSplit/>
          <w:trHeight w:val="278"/>
        </w:trPr>
        <w:tc>
          <w:tcPr>
            <w:tcW w:w="2767" w:type="dxa"/>
            <w:vAlign w:val="center"/>
          </w:tcPr>
          <w:p w14:paraId="2032E2EC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B3847E8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1710" w:type="dxa"/>
            <w:vAlign w:val="center"/>
          </w:tcPr>
          <w:p w14:paraId="192B76C3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  <w:tc>
          <w:tcPr>
            <w:tcW w:w="2790" w:type="dxa"/>
            <w:vAlign w:val="center"/>
          </w:tcPr>
          <w:p w14:paraId="3377C466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33954DF4" w14:textId="77777777" w:rsidTr="008237AE">
        <w:trPr>
          <w:cantSplit/>
          <w:trHeight w:val="64"/>
        </w:trPr>
        <w:tc>
          <w:tcPr>
            <w:tcW w:w="2767" w:type="dxa"/>
            <w:vAlign w:val="center"/>
          </w:tcPr>
          <w:p w14:paraId="2EF4861C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5C9B729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1710" w:type="dxa"/>
            <w:vAlign w:val="center"/>
          </w:tcPr>
          <w:p w14:paraId="56849BAD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  <w:tc>
          <w:tcPr>
            <w:tcW w:w="2790" w:type="dxa"/>
            <w:vAlign w:val="center"/>
          </w:tcPr>
          <w:p w14:paraId="38551863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248EA44B" w14:textId="77777777" w:rsidTr="008237AE">
        <w:trPr>
          <w:cantSplit/>
        </w:trPr>
        <w:tc>
          <w:tcPr>
            <w:tcW w:w="2767" w:type="dxa"/>
            <w:vAlign w:val="center"/>
          </w:tcPr>
          <w:p w14:paraId="01DC6821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F936F55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1710" w:type="dxa"/>
            <w:vAlign w:val="center"/>
          </w:tcPr>
          <w:p w14:paraId="56231CAC" w14:textId="77777777" w:rsidR="00832861" w:rsidRPr="00CC3508" w:rsidRDefault="00832861" w:rsidP="008237AE">
            <w:pPr>
              <w:pStyle w:val="NoSpacing"/>
              <w:rPr>
                <w:rFonts w:eastAsia="Arial Unicode MS" w:cstheme="minorHAnsi"/>
              </w:rPr>
            </w:pPr>
          </w:p>
        </w:tc>
        <w:tc>
          <w:tcPr>
            <w:tcW w:w="2790" w:type="dxa"/>
            <w:vAlign w:val="center"/>
          </w:tcPr>
          <w:p w14:paraId="1C0FC894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0072E4A2" w14:textId="77777777" w:rsidTr="008237AE">
        <w:trPr>
          <w:cantSplit/>
        </w:trPr>
        <w:tc>
          <w:tcPr>
            <w:tcW w:w="2767" w:type="dxa"/>
            <w:vAlign w:val="center"/>
          </w:tcPr>
          <w:p w14:paraId="0F419283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19E6715" w14:textId="77777777" w:rsidR="00832861" w:rsidRPr="00CC3508" w:rsidRDefault="00832861" w:rsidP="008237AE">
            <w:pPr>
              <w:pStyle w:val="NoSpacing"/>
              <w:rPr>
                <w:rFonts w:eastAsia="Arial Unicode MS" w:cstheme="minorHAnsi"/>
                <w:bCs/>
              </w:rPr>
            </w:pPr>
          </w:p>
        </w:tc>
        <w:tc>
          <w:tcPr>
            <w:tcW w:w="1710" w:type="dxa"/>
            <w:vAlign w:val="center"/>
          </w:tcPr>
          <w:p w14:paraId="14E57303" w14:textId="77777777" w:rsidR="00832861" w:rsidRPr="00CC3508" w:rsidRDefault="00832861" w:rsidP="008237AE">
            <w:pPr>
              <w:pStyle w:val="NoSpacing"/>
              <w:rPr>
                <w:rFonts w:eastAsia="Arial Unicode MS" w:cstheme="minorHAnsi"/>
              </w:rPr>
            </w:pPr>
          </w:p>
        </w:tc>
        <w:tc>
          <w:tcPr>
            <w:tcW w:w="2790" w:type="dxa"/>
            <w:vAlign w:val="center"/>
          </w:tcPr>
          <w:p w14:paraId="417A0086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25AD3BC2" w14:textId="77777777" w:rsidTr="008237AE">
        <w:trPr>
          <w:cantSplit/>
        </w:trPr>
        <w:tc>
          <w:tcPr>
            <w:tcW w:w="2767" w:type="dxa"/>
            <w:vAlign w:val="center"/>
          </w:tcPr>
          <w:p w14:paraId="52B9C70F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C166ABC" w14:textId="77777777" w:rsidR="00832861" w:rsidRPr="00CC3508" w:rsidRDefault="00832861" w:rsidP="008237AE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</w:p>
        </w:tc>
        <w:tc>
          <w:tcPr>
            <w:tcW w:w="1710" w:type="dxa"/>
            <w:vAlign w:val="center"/>
          </w:tcPr>
          <w:p w14:paraId="43097CE6" w14:textId="77777777" w:rsidR="00832861" w:rsidRPr="00CC3508" w:rsidRDefault="00832861" w:rsidP="008237AE">
            <w:pPr>
              <w:pStyle w:val="NoSpacing"/>
              <w:spacing w:after="20"/>
              <w:rPr>
                <w:rFonts w:cstheme="minorHAnsi"/>
                <w:i/>
                <w:iCs/>
              </w:rPr>
            </w:pPr>
          </w:p>
        </w:tc>
        <w:tc>
          <w:tcPr>
            <w:tcW w:w="2790" w:type="dxa"/>
            <w:vAlign w:val="center"/>
          </w:tcPr>
          <w:p w14:paraId="5E094BC9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7F7E4B41" w14:textId="77777777" w:rsidTr="008237AE">
        <w:trPr>
          <w:cantSplit/>
        </w:trPr>
        <w:tc>
          <w:tcPr>
            <w:tcW w:w="2767" w:type="dxa"/>
            <w:vAlign w:val="center"/>
          </w:tcPr>
          <w:p w14:paraId="01DA3DDF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C8456ED" w14:textId="77777777" w:rsidR="00832861" w:rsidRPr="00CC3508" w:rsidRDefault="00832861" w:rsidP="008237AE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</w:p>
        </w:tc>
        <w:tc>
          <w:tcPr>
            <w:tcW w:w="1710" w:type="dxa"/>
            <w:vAlign w:val="center"/>
          </w:tcPr>
          <w:p w14:paraId="6C077D71" w14:textId="77777777" w:rsidR="00832861" w:rsidRPr="00CC3508" w:rsidRDefault="00832861" w:rsidP="008237AE">
            <w:pPr>
              <w:pStyle w:val="NoSpacing"/>
              <w:spacing w:after="20"/>
              <w:rPr>
                <w:rFonts w:cstheme="minorHAnsi"/>
                <w:i/>
                <w:iCs/>
              </w:rPr>
            </w:pPr>
          </w:p>
        </w:tc>
        <w:tc>
          <w:tcPr>
            <w:tcW w:w="2790" w:type="dxa"/>
            <w:vAlign w:val="center"/>
          </w:tcPr>
          <w:p w14:paraId="7664437F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</w:tbl>
    <w:p w14:paraId="2B1A0103" w14:textId="77777777" w:rsidR="00832861" w:rsidRDefault="00832861" w:rsidP="00832861">
      <w:pPr>
        <w:pStyle w:val="NoSpacing"/>
        <w:rPr>
          <w:rFonts w:cstheme="minorHAnsi"/>
          <w:b/>
          <w:sz w:val="28"/>
        </w:rPr>
      </w:pPr>
    </w:p>
    <w:p w14:paraId="1C7208EF" w14:textId="77777777" w:rsidR="00832861" w:rsidRPr="00B41807" w:rsidRDefault="00832861" w:rsidP="0083286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TBD</w:t>
      </w:r>
    </w:p>
    <w:p w14:paraId="5DCD8D31" w14:textId="77777777" w:rsidR="00832861" w:rsidRDefault="00832861" w:rsidP="0083286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6930"/>
      </w:tblGrid>
      <w:tr w:rsidR="00832861" w:rsidRPr="00B41807" w14:paraId="2F210A1F" w14:textId="77777777" w:rsidTr="008237AE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1AE7EDF" w14:textId="77777777" w:rsidR="00832861" w:rsidRPr="00B41807" w:rsidRDefault="00832861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Certs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0E460456" w14:textId="77777777" w:rsidR="00832861" w:rsidRPr="00B41807" w:rsidRDefault="00832861" w:rsidP="008237A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832861" w:rsidRPr="00B41807" w14:paraId="6D77AF92" w14:textId="77777777" w:rsidTr="008237AE">
        <w:trPr>
          <w:cantSplit/>
        </w:trPr>
        <w:tc>
          <w:tcPr>
            <w:tcW w:w="2317" w:type="dxa"/>
            <w:vAlign w:val="center"/>
          </w:tcPr>
          <w:p w14:paraId="218E078D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0C48037" w14:textId="77777777" w:rsidR="00832861" w:rsidRPr="00C94ED4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77B772D9" w14:textId="77777777" w:rsidTr="008237AE">
        <w:trPr>
          <w:cantSplit/>
        </w:trPr>
        <w:tc>
          <w:tcPr>
            <w:tcW w:w="2317" w:type="dxa"/>
            <w:vAlign w:val="center"/>
          </w:tcPr>
          <w:p w14:paraId="23975BF7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0AFEA2D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3105D00A" w14:textId="77777777" w:rsidTr="008237AE">
        <w:trPr>
          <w:cantSplit/>
        </w:trPr>
        <w:tc>
          <w:tcPr>
            <w:tcW w:w="2317" w:type="dxa"/>
            <w:vAlign w:val="center"/>
          </w:tcPr>
          <w:p w14:paraId="53BDD901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53AEF94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7ECC6C09" w14:textId="77777777" w:rsidTr="008237AE">
        <w:trPr>
          <w:cantSplit/>
        </w:trPr>
        <w:tc>
          <w:tcPr>
            <w:tcW w:w="2317" w:type="dxa"/>
            <w:vAlign w:val="center"/>
          </w:tcPr>
          <w:p w14:paraId="470AF037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09AE4CFE" w14:textId="77777777" w:rsidR="00832861" w:rsidRPr="00CC3508" w:rsidRDefault="00832861" w:rsidP="008237AE">
            <w:pPr>
              <w:pStyle w:val="NoSpacing"/>
              <w:rPr>
                <w:rFonts w:cstheme="minorHAnsi"/>
              </w:rPr>
            </w:pPr>
          </w:p>
        </w:tc>
      </w:tr>
      <w:tr w:rsidR="00832861" w:rsidRPr="00B41807" w14:paraId="03223B59" w14:textId="77777777" w:rsidTr="008237AE">
        <w:trPr>
          <w:cantSplit/>
        </w:trPr>
        <w:tc>
          <w:tcPr>
            <w:tcW w:w="2317" w:type="dxa"/>
            <w:vAlign w:val="center"/>
          </w:tcPr>
          <w:p w14:paraId="03598537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C5850D8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40E14111" w14:textId="77777777" w:rsidTr="008237AE">
        <w:trPr>
          <w:cantSplit/>
        </w:trPr>
        <w:tc>
          <w:tcPr>
            <w:tcW w:w="2317" w:type="dxa"/>
            <w:vAlign w:val="center"/>
          </w:tcPr>
          <w:p w14:paraId="534B86BE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37D16D2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</w:tr>
      <w:tr w:rsidR="00832861" w:rsidRPr="00B41807" w14:paraId="21759B7E" w14:textId="77777777" w:rsidTr="008237AE">
        <w:trPr>
          <w:cantSplit/>
        </w:trPr>
        <w:tc>
          <w:tcPr>
            <w:tcW w:w="2317" w:type="dxa"/>
            <w:vAlign w:val="center"/>
          </w:tcPr>
          <w:p w14:paraId="1C8A0DA8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773AAFC2" w14:textId="77777777" w:rsidR="00832861" w:rsidRPr="00CC3508" w:rsidRDefault="00832861" w:rsidP="008237AE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832861" w:rsidRPr="00B41807" w14:paraId="4B0F3650" w14:textId="77777777" w:rsidTr="008237AE">
        <w:trPr>
          <w:cantSplit/>
        </w:trPr>
        <w:tc>
          <w:tcPr>
            <w:tcW w:w="2317" w:type="dxa"/>
            <w:vAlign w:val="center"/>
          </w:tcPr>
          <w:p w14:paraId="37DAE78C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63F1B73B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27B3C424" w14:textId="77777777" w:rsidTr="008237AE">
        <w:trPr>
          <w:cantSplit/>
        </w:trPr>
        <w:tc>
          <w:tcPr>
            <w:tcW w:w="2317" w:type="dxa"/>
            <w:vAlign w:val="center"/>
          </w:tcPr>
          <w:p w14:paraId="21A379C6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17836B30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  <w:tr w:rsidR="00832861" w:rsidRPr="00B41807" w14:paraId="0981CFC8" w14:textId="77777777" w:rsidTr="008237AE">
        <w:trPr>
          <w:cantSplit/>
        </w:trPr>
        <w:tc>
          <w:tcPr>
            <w:tcW w:w="2317" w:type="dxa"/>
            <w:vAlign w:val="center"/>
          </w:tcPr>
          <w:p w14:paraId="3678594B" w14:textId="77777777" w:rsidR="00832861" w:rsidRPr="00CC3508" w:rsidRDefault="00832861" w:rsidP="00823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42065F46" w14:textId="77777777" w:rsidR="00832861" w:rsidRPr="00CC3508" w:rsidRDefault="00832861" w:rsidP="008237AE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</w:tr>
    </w:tbl>
    <w:p w14:paraId="540CECD8" w14:textId="77777777" w:rsidR="00832861" w:rsidRDefault="00832861" w:rsidP="00832861">
      <w:pPr>
        <w:pStyle w:val="NoSpacing"/>
        <w:rPr>
          <w:rFonts w:cstheme="minorHAnsi"/>
          <w:b/>
          <w:sz w:val="24"/>
          <w:szCs w:val="24"/>
        </w:rPr>
      </w:pPr>
    </w:p>
    <w:p w14:paraId="0EE6F55C" w14:textId="77777777" w:rsidR="00832861" w:rsidRPr="00B41807" w:rsidRDefault="00832861" w:rsidP="00832861">
      <w:pPr>
        <w:pStyle w:val="NoSpacing"/>
        <w:rPr>
          <w:rFonts w:cstheme="minorHAnsi"/>
          <w:b/>
          <w:sz w:val="28"/>
        </w:rPr>
      </w:pPr>
    </w:p>
    <w:p w14:paraId="1FA5A86F" w14:textId="77777777" w:rsidR="00832861" w:rsidRDefault="00832861" w:rsidP="00832861">
      <w:pPr>
        <w:pStyle w:val="NoSpacing"/>
        <w:rPr>
          <w:rFonts w:cstheme="minorHAnsi"/>
          <w:b/>
          <w:sz w:val="28"/>
        </w:rPr>
      </w:pPr>
    </w:p>
    <w:p w14:paraId="3B26524F" w14:textId="48307465" w:rsidR="002E3891" w:rsidRPr="00B41807" w:rsidRDefault="002E3891" w:rsidP="002E3891">
      <w:pPr>
        <w:tabs>
          <w:tab w:val="left" w:pos="3834"/>
        </w:tabs>
        <w:rPr>
          <w:rFonts w:cstheme="minorHAnsi"/>
        </w:rPr>
      </w:pPr>
      <w:r w:rsidRPr="00B41807">
        <w:rPr>
          <w:rFonts w:cstheme="minorHAnsi"/>
        </w:rPr>
        <w:tab/>
      </w:r>
    </w:p>
    <w:sectPr w:rsidR="002E3891" w:rsidRPr="00B41807" w:rsidSect="00793988">
      <w:pgSz w:w="12240" w:h="15840" w:code="1"/>
      <w:pgMar w:top="1354" w:right="1440" w:bottom="135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063AC" w14:textId="77777777" w:rsidR="004607A8" w:rsidRDefault="004607A8" w:rsidP="006028E3">
      <w:pPr>
        <w:spacing w:after="0" w:line="240" w:lineRule="auto"/>
      </w:pPr>
      <w:r>
        <w:separator/>
      </w:r>
    </w:p>
  </w:endnote>
  <w:endnote w:type="continuationSeparator" w:id="0">
    <w:p w14:paraId="188553D5" w14:textId="77777777" w:rsidR="004607A8" w:rsidRDefault="004607A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41F6B6F1" w:rsidR="002F4404" w:rsidRPr="002F4404" w:rsidRDefault="002F4404" w:rsidP="002F4404">
        <w:pPr>
          <w:pStyle w:val="Footer"/>
        </w:pPr>
        <w:r>
          <w:t>Copyright © 202</w:t>
        </w:r>
        <w:r w:rsidR="003722B3">
          <w:t>6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DEC61" w14:textId="77777777" w:rsidR="004607A8" w:rsidRDefault="004607A8" w:rsidP="006028E3">
      <w:pPr>
        <w:spacing w:after="0" w:line="240" w:lineRule="auto"/>
      </w:pPr>
      <w:r>
        <w:separator/>
      </w:r>
    </w:p>
  </w:footnote>
  <w:footnote w:type="continuationSeparator" w:id="0">
    <w:p w14:paraId="7D87777B" w14:textId="77777777" w:rsidR="004607A8" w:rsidRDefault="004607A8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23DE4"/>
    <w:multiLevelType w:val="multilevel"/>
    <w:tmpl w:val="342E5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232D"/>
    <w:multiLevelType w:val="hybridMultilevel"/>
    <w:tmpl w:val="4C269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777C3"/>
    <w:multiLevelType w:val="hybridMultilevel"/>
    <w:tmpl w:val="6D6A0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152FF"/>
    <w:multiLevelType w:val="hybridMultilevel"/>
    <w:tmpl w:val="84C2A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8C3B2F"/>
    <w:multiLevelType w:val="multilevel"/>
    <w:tmpl w:val="7EE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1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5" w15:restartNumberingAfterBreak="0">
    <w:nsid w:val="6DF34911"/>
    <w:multiLevelType w:val="multilevel"/>
    <w:tmpl w:val="C5DC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770F13"/>
    <w:multiLevelType w:val="hybridMultilevel"/>
    <w:tmpl w:val="094E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9444350">
    <w:abstractNumId w:val="1"/>
  </w:num>
  <w:num w:numId="2" w16cid:durableId="1974410484">
    <w:abstractNumId w:val="27"/>
  </w:num>
  <w:num w:numId="3" w16cid:durableId="565796851">
    <w:abstractNumId w:val="12"/>
  </w:num>
  <w:num w:numId="4" w16cid:durableId="1019818587">
    <w:abstractNumId w:val="18"/>
  </w:num>
  <w:num w:numId="5" w16cid:durableId="2147382851">
    <w:abstractNumId w:val="5"/>
  </w:num>
  <w:num w:numId="6" w16cid:durableId="1710228939">
    <w:abstractNumId w:val="16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9"/>
  </w:num>
  <w:num w:numId="10" w16cid:durableId="604536760">
    <w:abstractNumId w:val="10"/>
  </w:num>
  <w:num w:numId="11" w16cid:durableId="431509329">
    <w:abstractNumId w:val="22"/>
  </w:num>
  <w:num w:numId="12" w16cid:durableId="1515916789">
    <w:abstractNumId w:val="13"/>
  </w:num>
  <w:num w:numId="13" w16cid:durableId="747001538">
    <w:abstractNumId w:val="7"/>
  </w:num>
  <w:num w:numId="14" w16cid:durableId="1342316177">
    <w:abstractNumId w:val="21"/>
  </w:num>
  <w:num w:numId="15" w16cid:durableId="1316953038">
    <w:abstractNumId w:val="15"/>
  </w:num>
  <w:num w:numId="16" w16cid:durableId="792747911">
    <w:abstractNumId w:val="20"/>
  </w:num>
  <w:num w:numId="17" w16cid:durableId="322395571">
    <w:abstractNumId w:val="24"/>
  </w:num>
  <w:num w:numId="18" w16cid:durableId="1967007658">
    <w:abstractNumId w:val="0"/>
  </w:num>
  <w:num w:numId="19" w16cid:durableId="1359622525">
    <w:abstractNumId w:val="11"/>
  </w:num>
  <w:num w:numId="20" w16cid:durableId="385185711">
    <w:abstractNumId w:val="17"/>
  </w:num>
  <w:num w:numId="21" w16cid:durableId="108474938">
    <w:abstractNumId w:val="23"/>
  </w:num>
  <w:num w:numId="22" w16cid:durableId="1914927563">
    <w:abstractNumId w:val="28"/>
  </w:num>
  <w:num w:numId="23" w16cid:durableId="179466448">
    <w:abstractNumId w:val="8"/>
  </w:num>
  <w:num w:numId="24" w16cid:durableId="1385563557">
    <w:abstractNumId w:val="14"/>
  </w:num>
  <w:num w:numId="25" w16cid:durableId="1470053477">
    <w:abstractNumId w:val="4"/>
  </w:num>
  <w:num w:numId="26" w16cid:durableId="429666217">
    <w:abstractNumId w:val="6"/>
  </w:num>
  <w:num w:numId="27" w16cid:durableId="2065836718">
    <w:abstractNumId w:val="25"/>
  </w:num>
  <w:num w:numId="28" w16cid:durableId="850996925">
    <w:abstractNumId w:val="9"/>
  </w:num>
  <w:num w:numId="29" w16cid:durableId="162171827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6AB1"/>
    <w:rsid w:val="00017C0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6C22"/>
    <w:rsid w:val="000373B4"/>
    <w:rsid w:val="00037969"/>
    <w:rsid w:val="000408E8"/>
    <w:rsid w:val="000415DA"/>
    <w:rsid w:val="000430D1"/>
    <w:rsid w:val="000435A6"/>
    <w:rsid w:val="0004387F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DB6"/>
    <w:rsid w:val="0006497D"/>
    <w:rsid w:val="00066D29"/>
    <w:rsid w:val="00066D5A"/>
    <w:rsid w:val="00067EB9"/>
    <w:rsid w:val="000717B7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79C"/>
    <w:rsid w:val="00086947"/>
    <w:rsid w:val="00086CCC"/>
    <w:rsid w:val="0008705A"/>
    <w:rsid w:val="0008784D"/>
    <w:rsid w:val="00087BBC"/>
    <w:rsid w:val="0009012D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29BC"/>
    <w:rsid w:val="000A2DF9"/>
    <w:rsid w:val="000A34B7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05A"/>
    <w:rsid w:val="000B148D"/>
    <w:rsid w:val="000B20A1"/>
    <w:rsid w:val="000B29FD"/>
    <w:rsid w:val="000B2CB5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42D0"/>
    <w:rsid w:val="000F4348"/>
    <w:rsid w:val="000F4A28"/>
    <w:rsid w:val="000F5659"/>
    <w:rsid w:val="000F5FED"/>
    <w:rsid w:val="000F6D2D"/>
    <w:rsid w:val="001010B9"/>
    <w:rsid w:val="0010141C"/>
    <w:rsid w:val="0010182C"/>
    <w:rsid w:val="00101B45"/>
    <w:rsid w:val="001020D7"/>
    <w:rsid w:val="00102849"/>
    <w:rsid w:val="00103049"/>
    <w:rsid w:val="00103B38"/>
    <w:rsid w:val="00104E76"/>
    <w:rsid w:val="00105F1A"/>
    <w:rsid w:val="00107708"/>
    <w:rsid w:val="00107AA1"/>
    <w:rsid w:val="00112BBC"/>
    <w:rsid w:val="001137ED"/>
    <w:rsid w:val="00115915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1E5B"/>
    <w:rsid w:val="00122F69"/>
    <w:rsid w:val="0012329C"/>
    <w:rsid w:val="001244B3"/>
    <w:rsid w:val="0012471D"/>
    <w:rsid w:val="001252A0"/>
    <w:rsid w:val="00125964"/>
    <w:rsid w:val="00125B54"/>
    <w:rsid w:val="00126E52"/>
    <w:rsid w:val="00127EB4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50FC7"/>
    <w:rsid w:val="00152ADD"/>
    <w:rsid w:val="00152E37"/>
    <w:rsid w:val="00153599"/>
    <w:rsid w:val="00153F2F"/>
    <w:rsid w:val="00154E71"/>
    <w:rsid w:val="00155112"/>
    <w:rsid w:val="00155B06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91"/>
    <w:rsid w:val="001771FB"/>
    <w:rsid w:val="00177957"/>
    <w:rsid w:val="001810F5"/>
    <w:rsid w:val="00182F57"/>
    <w:rsid w:val="00182F87"/>
    <w:rsid w:val="00183A43"/>
    <w:rsid w:val="00183C91"/>
    <w:rsid w:val="00184857"/>
    <w:rsid w:val="00184DF9"/>
    <w:rsid w:val="001863C3"/>
    <w:rsid w:val="00186B84"/>
    <w:rsid w:val="00186DB7"/>
    <w:rsid w:val="0019064B"/>
    <w:rsid w:val="00190839"/>
    <w:rsid w:val="00190FCA"/>
    <w:rsid w:val="001915F8"/>
    <w:rsid w:val="00191BB8"/>
    <w:rsid w:val="00192234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5C4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2595"/>
    <w:rsid w:val="001B35B9"/>
    <w:rsid w:val="001B367E"/>
    <w:rsid w:val="001B38FF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51D"/>
    <w:rsid w:val="001D0BA1"/>
    <w:rsid w:val="001D0BDC"/>
    <w:rsid w:val="001D135D"/>
    <w:rsid w:val="001D31AB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D35"/>
    <w:rsid w:val="001E4187"/>
    <w:rsid w:val="001E496D"/>
    <w:rsid w:val="001E4CBD"/>
    <w:rsid w:val="001E568C"/>
    <w:rsid w:val="001E5906"/>
    <w:rsid w:val="001E74FC"/>
    <w:rsid w:val="001E79B4"/>
    <w:rsid w:val="001F09DF"/>
    <w:rsid w:val="001F1010"/>
    <w:rsid w:val="001F1B10"/>
    <w:rsid w:val="001F1EB8"/>
    <w:rsid w:val="001F386C"/>
    <w:rsid w:val="001F3ED8"/>
    <w:rsid w:val="001F4CE4"/>
    <w:rsid w:val="001F4EB7"/>
    <w:rsid w:val="001F64B2"/>
    <w:rsid w:val="001F67DC"/>
    <w:rsid w:val="001F6AF4"/>
    <w:rsid w:val="001F70EA"/>
    <w:rsid w:val="001F78E2"/>
    <w:rsid w:val="002011D1"/>
    <w:rsid w:val="00202BE3"/>
    <w:rsid w:val="002035DC"/>
    <w:rsid w:val="00204A39"/>
    <w:rsid w:val="00204BA6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20232"/>
    <w:rsid w:val="0022178D"/>
    <w:rsid w:val="00222B72"/>
    <w:rsid w:val="002238BB"/>
    <w:rsid w:val="002243AE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D19"/>
    <w:rsid w:val="00241E66"/>
    <w:rsid w:val="00242BFF"/>
    <w:rsid w:val="0024438D"/>
    <w:rsid w:val="00245066"/>
    <w:rsid w:val="00246196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2E7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29FE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6882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57A5"/>
    <w:rsid w:val="002C60D5"/>
    <w:rsid w:val="002C6FC8"/>
    <w:rsid w:val="002D0C20"/>
    <w:rsid w:val="002D336F"/>
    <w:rsid w:val="002D3B81"/>
    <w:rsid w:val="002D3F99"/>
    <w:rsid w:val="002D478C"/>
    <w:rsid w:val="002D4E8D"/>
    <w:rsid w:val="002D510A"/>
    <w:rsid w:val="002D664A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6691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7B5"/>
    <w:rsid w:val="003135D7"/>
    <w:rsid w:val="00313E93"/>
    <w:rsid w:val="00314516"/>
    <w:rsid w:val="0031471B"/>
    <w:rsid w:val="00314731"/>
    <w:rsid w:val="00316003"/>
    <w:rsid w:val="00316192"/>
    <w:rsid w:val="0031786B"/>
    <w:rsid w:val="00317EA4"/>
    <w:rsid w:val="003228D6"/>
    <w:rsid w:val="00325597"/>
    <w:rsid w:val="0032645A"/>
    <w:rsid w:val="003273D0"/>
    <w:rsid w:val="003274D3"/>
    <w:rsid w:val="00327B22"/>
    <w:rsid w:val="00327BAC"/>
    <w:rsid w:val="00327EF2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493E"/>
    <w:rsid w:val="00364C98"/>
    <w:rsid w:val="00365044"/>
    <w:rsid w:val="00365D34"/>
    <w:rsid w:val="00367307"/>
    <w:rsid w:val="00367537"/>
    <w:rsid w:val="00367A1B"/>
    <w:rsid w:val="00370798"/>
    <w:rsid w:val="00370AF5"/>
    <w:rsid w:val="003712EC"/>
    <w:rsid w:val="00371FC2"/>
    <w:rsid w:val="003722B3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5D23"/>
    <w:rsid w:val="003862AE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2A2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972"/>
    <w:rsid w:val="003B0BBA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3757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0376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7230"/>
    <w:rsid w:val="003F009A"/>
    <w:rsid w:val="003F04DC"/>
    <w:rsid w:val="003F0558"/>
    <w:rsid w:val="003F07C3"/>
    <w:rsid w:val="003F0A0B"/>
    <w:rsid w:val="003F127C"/>
    <w:rsid w:val="003F4174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3A05"/>
    <w:rsid w:val="004054D6"/>
    <w:rsid w:val="0040571E"/>
    <w:rsid w:val="00405E5C"/>
    <w:rsid w:val="00405E69"/>
    <w:rsid w:val="004069AE"/>
    <w:rsid w:val="004071A3"/>
    <w:rsid w:val="00407E76"/>
    <w:rsid w:val="00411339"/>
    <w:rsid w:val="0041154F"/>
    <w:rsid w:val="00411793"/>
    <w:rsid w:val="00412E4E"/>
    <w:rsid w:val="004147C2"/>
    <w:rsid w:val="00414BE2"/>
    <w:rsid w:val="00414C9A"/>
    <w:rsid w:val="004154AC"/>
    <w:rsid w:val="00415B11"/>
    <w:rsid w:val="00415BAC"/>
    <w:rsid w:val="00416117"/>
    <w:rsid w:val="00416563"/>
    <w:rsid w:val="00416B7F"/>
    <w:rsid w:val="0041716A"/>
    <w:rsid w:val="004172FE"/>
    <w:rsid w:val="00420B10"/>
    <w:rsid w:val="00421992"/>
    <w:rsid w:val="00422236"/>
    <w:rsid w:val="004229BE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B80"/>
    <w:rsid w:val="0044789E"/>
    <w:rsid w:val="00447A6F"/>
    <w:rsid w:val="004511A8"/>
    <w:rsid w:val="00451D44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07A8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F13"/>
    <w:rsid w:val="0047567C"/>
    <w:rsid w:val="00476A54"/>
    <w:rsid w:val="004806BC"/>
    <w:rsid w:val="00480D5A"/>
    <w:rsid w:val="004820BD"/>
    <w:rsid w:val="00486A78"/>
    <w:rsid w:val="004909BD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1E"/>
    <w:rsid w:val="004B18E0"/>
    <w:rsid w:val="004B1ED5"/>
    <w:rsid w:val="004B2EDD"/>
    <w:rsid w:val="004B3125"/>
    <w:rsid w:val="004B3130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159"/>
    <w:rsid w:val="004D5DD9"/>
    <w:rsid w:val="004D69A9"/>
    <w:rsid w:val="004D769E"/>
    <w:rsid w:val="004D7BA6"/>
    <w:rsid w:val="004E0456"/>
    <w:rsid w:val="004E22AD"/>
    <w:rsid w:val="004E2617"/>
    <w:rsid w:val="004E34CC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929"/>
    <w:rsid w:val="004F6850"/>
    <w:rsid w:val="004F6E18"/>
    <w:rsid w:val="0050095C"/>
    <w:rsid w:val="00500CB4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9D"/>
    <w:rsid w:val="005140C7"/>
    <w:rsid w:val="00515CA6"/>
    <w:rsid w:val="00515D88"/>
    <w:rsid w:val="00515E61"/>
    <w:rsid w:val="005167E8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6051"/>
    <w:rsid w:val="00526089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4B4D"/>
    <w:rsid w:val="00534E13"/>
    <w:rsid w:val="00535057"/>
    <w:rsid w:val="005363B9"/>
    <w:rsid w:val="005377CE"/>
    <w:rsid w:val="0053786C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95C"/>
    <w:rsid w:val="00552A0C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C3"/>
    <w:rsid w:val="00561AEC"/>
    <w:rsid w:val="005636F3"/>
    <w:rsid w:val="00563821"/>
    <w:rsid w:val="00563DA3"/>
    <w:rsid w:val="00564F9B"/>
    <w:rsid w:val="00565918"/>
    <w:rsid w:val="0057000A"/>
    <w:rsid w:val="00570101"/>
    <w:rsid w:val="005713B0"/>
    <w:rsid w:val="00571BFF"/>
    <w:rsid w:val="00572659"/>
    <w:rsid w:val="00573F04"/>
    <w:rsid w:val="00574B3E"/>
    <w:rsid w:val="00575D7F"/>
    <w:rsid w:val="0057689E"/>
    <w:rsid w:val="00576FF6"/>
    <w:rsid w:val="005776AA"/>
    <w:rsid w:val="00577797"/>
    <w:rsid w:val="00577D62"/>
    <w:rsid w:val="00583030"/>
    <w:rsid w:val="0058338B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69A9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8AD"/>
    <w:rsid w:val="005A5012"/>
    <w:rsid w:val="005A5713"/>
    <w:rsid w:val="005A76F2"/>
    <w:rsid w:val="005B04F7"/>
    <w:rsid w:val="005B08AD"/>
    <w:rsid w:val="005B104E"/>
    <w:rsid w:val="005B166A"/>
    <w:rsid w:val="005B25AB"/>
    <w:rsid w:val="005B2C84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201F"/>
    <w:rsid w:val="005C21E3"/>
    <w:rsid w:val="005C31B3"/>
    <w:rsid w:val="005C3F10"/>
    <w:rsid w:val="005C4803"/>
    <w:rsid w:val="005C5AE6"/>
    <w:rsid w:val="005C5EBB"/>
    <w:rsid w:val="005C5FA9"/>
    <w:rsid w:val="005C78CA"/>
    <w:rsid w:val="005D011E"/>
    <w:rsid w:val="005D119D"/>
    <w:rsid w:val="005D1C54"/>
    <w:rsid w:val="005D2937"/>
    <w:rsid w:val="005D2DE3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3B7B"/>
    <w:rsid w:val="005E424A"/>
    <w:rsid w:val="005E5DA6"/>
    <w:rsid w:val="005E7AEC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8E3"/>
    <w:rsid w:val="00602EB3"/>
    <w:rsid w:val="00602FCA"/>
    <w:rsid w:val="006038CC"/>
    <w:rsid w:val="00603C4D"/>
    <w:rsid w:val="00603F57"/>
    <w:rsid w:val="00604442"/>
    <w:rsid w:val="00606C4A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AE8"/>
    <w:rsid w:val="006352DD"/>
    <w:rsid w:val="00635D13"/>
    <w:rsid w:val="00636030"/>
    <w:rsid w:val="00636951"/>
    <w:rsid w:val="00637308"/>
    <w:rsid w:val="00637C85"/>
    <w:rsid w:val="00640F16"/>
    <w:rsid w:val="00641AF7"/>
    <w:rsid w:val="00641E8D"/>
    <w:rsid w:val="00644043"/>
    <w:rsid w:val="00644449"/>
    <w:rsid w:val="006444A1"/>
    <w:rsid w:val="006449E3"/>
    <w:rsid w:val="00644F84"/>
    <w:rsid w:val="0064611E"/>
    <w:rsid w:val="006469C5"/>
    <w:rsid w:val="00650002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5D9"/>
    <w:rsid w:val="00662B9B"/>
    <w:rsid w:val="0066322D"/>
    <w:rsid w:val="00663A7E"/>
    <w:rsid w:val="00663BE9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A42"/>
    <w:rsid w:val="00675AD6"/>
    <w:rsid w:val="00675BE2"/>
    <w:rsid w:val="00676CB7"/>
    <w:rsid w:val="00680296"/>
    <w:rsid w:val="0068083E"/>
    <w:rsid w:val="00680D8A"/>
    <w:rsid w:val="006812C5"/>
    <w:rsid w:val="00681B2D"/>
    <w:rsid w:val="00683F1F"/>
    <w:rsid w:val="00686A7B"/>
    <w:rsid w:val="00687942"/>
    <w:rsid w:val="00690394"/>
    <w:rsid w:val="00690454"/>
    <w:rsid w:val="00690D7D"/>
    <w:rsid w:val="00690F28"/>
    <w:rsid w:val="00693288"/>
    <w:rsid w:val="006933A2"/>
    <w:rsid w:val="00694113"/>
    <w:rsid w:val="00694F71"/>
    <w:rsid w:val="00696218"/>
    <w:rsid w:val="00697595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7410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132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0E9"/>
    <w:rsid w:val="006F7978"/>
    <w:rsid w:val="00700858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4497"/>
    <w:rsid w:val="00745221"/>
    <w:rsid w:val="0074604A"/>
    <w:rsid w:val="00746F4E"/>
    <w:rsid w:val="00747245"/>
    <w:rsid w:val="007472DB"/>
    <w:rsid w:val="00747840"/>
    <w:rsid w:val="007537F1"/>
    <w:rsid w:val="00753E4F"/>
    <w:rsid w:val="00753FC6"/>
    <w:rsid w:val="0075404D"/>
    <w:rsid w:val="007542FC"/>
    <w:rsid w:val="00754353"/>
    <w:rsid w:val="00755892"/>
    <w:rsid w:val="00755C25"/>
    <w:rsid w:val="0075671D"/>
    <w:rsid w:val="00762A03"/>
    <w:rsid w:val="0076306D"/>
    <w:rsid w:val="0076343A"/>
    <w:rsid w:val="00766EE5"/>
    <w:rsid w:val="00767A41"/>
    <w:rsid w:val="00767F7F"/>
    <w:rsid w:val="0077111D"/>
    <w:rsid w:val="007712EA"/>
    <w:rsid w:val="00771445"/>
    <w:rsid w:val="00772166"/>
    <w:rsid w:val="007725D7"/>
    <w:rsid w:val="00772DD5"/>
    <w:rsid w:val="00774C58"/>
    <w:rsid w:val="00775A15"/>
    <w:rsid w:val="00775B22"/>
    <w:rsid w:val="00777644"/>
    <w:rsid w:val="00780DE2"/>
    <w:rsid w:val="00780F6B"/>
    <w:rsid w:val="0078118F"/>
    <w:rsid w:val="00782C5A"/>
    <w:rsid w:val="007831E6"/>
    <w:rsid w:val="007836A8"/>
    <w:rsid w:val="00784CDE"/>
    <w:rsid w:val="0078548C"/>
    <w:rsid w:val="00785AF3"/>
    <w:rsid w:val="00785EA5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3988"/>
    <w:rsid w:val="00794D68"/>
    <w:rsid w:val="00796AEF"/>
    <w:rsid w:val="007973B3"/>
    <w:rsid w:val="007975B6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E0055"/>
    <w:rsid w:val="007E0255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A03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4660"/>
    <w:rsid w:val="00814F1E"/>
    <w:rsid w:val="00815521"/>
    <w:rsid w:val="0081586F"/>
    <w:rsid w:val="00815E69"/>
    <w:rsid w:val="00816941"/>
    <w:rsid w:val="00817B1F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3A4"/>
    <w:rsid w:val="00832861"/>
    <w:rsid w:val="00832BF0"/>
    <w:rsid w:val="00832CAB"/>
    <w:rsid w:val="008332B8"/>
    <w:rsid w:val="008338CB"/>
    <w:rsid w:val="0083473A"/>
    <w:rsid w:val="00835FA5"/>
    <w:rsid w:val="00836738"/>
    <w:rsid w:val="00841A18"/>
    <w:rsid w:val="008432C9"/>
    <w:rsid w:val="008439F9"/>
    <w:rsid w:val="00843A6F"/>
    <w:rsid w:val="0084405F"/>
    <w:rsid w:val="00844AC5"/>
    <w:rsid w:val="008462D6"/>
    <w:rsid w:val="00846312"/>
    <w:rsid w:val="0084649A"/>
    <w:rsid w:val="00850091"/>
    <w:rsid w:val="00850C84"/>
    <w:rsid w:val="00850FF8"/>
    <w:rsid w:val="0085102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11"/>
    <w:rsid w:val="00880658"/>
    <w:rsid w:val="00881071"/>
    <w:rsid w:val="008813EA"/>
    <w:rsid w:val="00881800"/>
    <w:rsid w:val="00882421"/>
    <w:rsid w:val="00883C08"/>
    <w:rsid w:val="00885480"/>
    <w:rsid w:val="008857AB"/>
    <w:rsid w:val="00885D67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F91"/>
    <w:rsid w:val="008B6CA1"/>
    <w:rsid w:val="008C0801"/>
    <w:rsid w:val="008C08A5"/>
    <w:rsid w:val="008C1987"/>
    <w:rsid w:val="008C1B63"/>
    <w:rsid w:val="008C2B7F"/>
    <w:rsid w:val="008C358D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12EE"/>
    <w:rsid w:val="008E157A"/>
    <w:rsid w:val="008E166A"/>
    <w:rsid w:val="008E2765"/>
    <w:rsid w:val="008E366D"/>
    <w:rsid w:val="008E3718"/>
    <w:rsid w:val="008E44E3"/>
    <w:rsid w:val="008E48FB"/>
    <w:rsid w:val="008E6F8F"/>
    <w:rsid w:val="008E783E"/>
    <w:rsid w:val="008E7D75"/>
    <w:rsid w:val="008F0C66"/>
    <w:rsid w:val="008F0C9D"/>
    <w:rsid w:val="008F28AE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248A"/>
    <w:rsid w:val="00903B21"/>
    <w:rsid w:val="00903BA5"/>
    <w:rsid w:val="0090431B"/>
    <w:rsid w:val="00904552"/>
    <w:rsid w:val="0090477E"/>
    <w:rsid w:val="009054A6"/>
    <w:rsid w:val="0090658C"/>
    <w:rsid w:val="0090785B"/>
    <w:rsid w:val="00907BE1"/>
    <w:rsid w:val="00910014"/>
    <w:rsid w:val="0091007C"/>
    <w:rsid w:val="00911443"/>
    <w:rsid w:val="00912735"/>
    <w:rsid w:val="009128BD"/>
    <w:rsid w:val="00912EAF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025"/>
    <w:rsid w:val="0092240E"/>
    <w:rsid w:val="00923693"/>
    <w:rsid w:val="00923AA9"/>
    <w:rsid w:val="0092482F"/>
    <w:rsid w:val="009250A8"/>
    <w:rsid w:val="009251A3"/>
    <w:rsid w:val="00926363"/>
    <w:rsid w:val="00927E96"/>
    <w:rsid w:val="009301AC"/>
    <w:rsid w:val="0093152F"/>
    <w:rsid w:val="00932BA8"/>
    <w:rsid w:val="00933B1D"/>
    <w:rsid w:val="00933ECA"/>
    <w:rsid w:val="00933F0E"/>
    <w:rsid w:val="009348CD"/>
    <w:rsid w:val="009352B3"/>
    <w:rsid w:val="0093587C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3B03"/>
    <w:rsid w:val="00944A4E"/>
    <w:rsid w:val="00945C9C"/>
    <w:rsid w:val="00946305"/>
    <w:rsid w:val="009467CD"/>
    <w:rsid w:val="00947209"/>
    <w:rsid w:val="00947696"/>
    <w:rsid w:val="009477A7"/>
    <w:rsid w:val="0095056B"/>
    <w:rsid w:val="0095062A"/>
    <w:rsid w:val="0095097E"/>
    <w:rsid w:val="009511C7"/>
    <w:rsid w:val="00951644"/>
    <w:rsid w:val="00951848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6F59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22F8"/>
    <w:rsid w:val="00992393"/>
    <w:rsid w:val="009926EE"/>
    <w:rsid w:val="009936D5"/>
    <w:rsid w:val="00993AAF"/>
    <w:rsid w:val="00994BE2"/>
    <w:rsid w:val="00994DFE"/>
    <w:rsid w:val="0099645E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115"/>
    <w:rsid w:val="009C2525"/>
    <w:rsid w:val="009C374A"/>
    <w:rsid w:val="009C5599"/>
    <w:rsid w:val="009C6451"/>
    <w:rsid w:val="009C72D7"/>
    <w:rsid w:val="009C74C3"/>
    <w:rsid w:val="009C7F11"/>
    <w:rsid w:val="009D05A1"/>
    <w:rsid w:val="009D09FA"/>
    <w:rsid w:val="009D0B00"/>
    <w:rsid w:val="009D1A1A"/>
    <w:rsid w:val="009D30F7"/>
    <w:rsid w:val="009D31A1"/>
    <w:rsid w:val="009D351D"/>
    <w:rsid w:val="009D39A0"/>
    <w:rsid w:val="009D3A5B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6F87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2D24"/>
    <w:rsid w:val="00A134EE"/>
    <w:rsid w:val="00A14297"/>
    <w:rsid w:val="00A14E89"/>
    <w:rsid w:val="00A15ACB"/>
    <w:rsid w:val="00A16DA3"/>
    <w:rsid w:val="00A17B61"/>
    <w:rsid w:val="00A17C01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226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C96"/>
    <w:rsid w:val="00A62FC0"/>
    <w:rsid w:val="00A635D3"/>
    <w:rsid w:val="00A644F1"/>
    <w:rsid w:val="00A64FBC"/>
    <w:rsid w:val="00A67066"/>
    <w:rsid w:val="00A67E29"/>
    <w:rsid w:val="00A70DC1"/>
    <w:rsid w:val="00A711ED"/>
    <w:rsid w:val="00A71399"/>
    <w:rsid w:val="00A71E08"/>
    <w:rsid w:val="00A720BC"/>
    <w:rsid w:val="00A735F1"/>
    <w:rsid w:val="00A756E3"/>
    <w:rsid w:val="00A7598E"/>
    <w:rsid w:val="00A76B8E"/>
    <w:rsid w:val="00A774F3"/>
    <w:rsid w:val="00A8171F"/>
    <w:rsid w:val="00A81F00"/>
    <w:rsid w:val="00A825C9"/>
    <w:rsid w:val="00A83DC7"/>
    <w:rsid w:val="00A83F1E"/>
    <w:rsid w:val="00A840B8"/>
    <w:rsid w:val="00A841A8"/>
    <w:rsid w:val="00A84EB9"/>
    <w:rsid w:val="00A85688"/>
    <w:rsid w:val="00A867A5"/>
    <w:rsid w:val="00A916C8"/>
    <w:rsid w:val="00A918B4"/>
    <w:rsid w:val="00A92121"/>
    <w:rsid w:val="00A9235E"/>
    <w:rsid w:val="00A9460B"/>
    <w:rsid w:val="00A95726"/>
    <w:rsid w:val="00A95952"/>
    <w:rsid w:val="00A96430"/>
    <w:rsid w:val="00A96B17"/>
    <w:rsid w:val="00A97D8A"/>
    <w:rsid w:val="00AA033C"/>
    <w:rsid w:val="00AA0560"/>
    <w:rsid w:val="00AA0A52"/>
    <w:rsid w:val="00AA0C8D"/>
    <w:rsid w:val="00AA336F"/>
    <w:rsid w:val="00AA39A1"/>
    <w:rsid w:val="00AA45E6"/>
    <w:rsid w:val="00AA56BD"/>
    <w:rsid w:val="00AA7CC9"/>
    <w:rsid w:val="00AA7ED2"/>
    <w:rsid w:val="00AB1400"/>
    <w:rsid w:val="00AB14D5"/>
    <w:rsid w:val="00AB2698"/>
    <w:rsid w:val="00AB3EBD"/>
    <w:rsid w:val="00AB5361"/>
    <w:rsid w:val="00AB53B9"/>
    <w:rsid w:val="00AB661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534"/>
    <w:rsid w:val="00AE1029"/>
    <w:rsid w:val="00AE153B"/>
    <w:rsid w:val="00AE1616"/>
    <w:rsid w:val="00AE2541"/>
    <w:rsid w:val="00AE2C52"/>
    <w:rsid w:val="00AE2CE3"/>
    <w:rsid w:val="00AE4574"/>
    <w:rsid w:val="00AE45C1"/>
    <w:rsid w:val="00AE47CF"/>
    <w:rsid w:val="00AE5D4F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07EFF"/>
    <w:rsid w:val="00B10804"/>
    <w:rsid w:val="00B11718"/>
    <w:rsid w:val="00B123DE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2424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59DD"/>
    <w:rsid w:val="00B364C7"/>
    <w:rsid w:val="00B36805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5D6F"/>
    <w:rsid w:val="00B46212"/>
    <w:rsid w:val="00B47689"/>
    <w:rsid w:val="00B47D44"/>
    <w:rsid w:val="00B51037"/>
    <w:rsid w:val="00B5158D"/>
    <w:rsid w:val="00B5399D"/>
    <w:rsid w:val="00B54911"/>
    <w:rsid w:val="00B55F21"/>
    <w:rsid w:val="00B56D3B"/>
    <w:rsid w:val="00B57C27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C3F"/>
    <w:rsid w:val="00B75CCE"/>
    <w:rsid w:val="00B76A5E"/>
    <w:rsid w:val="00B81786"/>
    <w:rsid w:val="00B81BA8"/>
    <w:rsid w:val="00B82015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1389"/>
    <w:rsid w:val="00B91593"/>
    <w:rsid w:val="00B91C45"/>
    <w:rsid w:val="00B92A9A"/>
    <w:rsid w:val="00B9317B"/>
    <w:rsid w:val="00B94298"/>
    <w:rsid w:val="00B94B58"/>
    <w:rsid w:val="00B956CB"/>
    <w:rsid w:val="00BA0359"/>
    <w:rsid w:val="00BA0865"/>
    <w:rsid w:val="00BA41E8"/>
    <w:rsid w:val="00BA5228"/>
    <w:rsid w:val="00BA6134"/>
    <w:rsid w:val="00BA6C54"/>
    <w:rsid w:val="00BA7D04"/>
    <w:rsid w:val="00BA7F9E"/>
    <w:rsid w:val="00BB0BFD"/>
    <w:rsid w:val="00BB1E0A"/>
    <w:rsid w:val="00BB22B7"/>
    <w:rsid w:val="00BB2B6E"/>
    <w:rsid w:val="00BB31CE"/>
    <w:rsid w:val="00BB3AF6"/>
    <w:rsid w:val="00BB3C22"/>
    <w:rsid w:val="00BB47DE"/>
    <w:rsid w:val="00BB4DDE"/>
    <w:rsid w:val="00BB548C"/>
    <w:rsid w:val="00BB6B02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2DB7"/>
    <w:rsid w:val="00BD343F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A9E"/>
    <w:rsid w:val="00C22E06"/>
    <w:rsid w:val="00C2537D"/>
    <w:rsid w:val="00C25644"/>
    <w:rsid w:val="00C26162"/>
    <w:rsid w:val="00C27851"/>
    <w:rsid w:val="00C30D00"/>
    <w:rsid w:val="00C3176F"/>
    <w:rsid w:val="00C31955"/>
    <w:rsid w:val="00C331B3"/>
    <w:rsid w:val="00C3342E"/>
    <w:rsid w:val="00C339A1"/>
    <w:rsid w:val="00C35245"/>
    <w:rsid w:val="00C354C3"/>
    <w:rsid w:val="00C3650C"/>
    <w:rsid w:val="00C375EA"/>
    <w:rsid w:val="00C40605"/>
    <w:rsid w:val="00C40900"/>
    <w:rsid w:val="00C40E4F"/>
    <w:rsid w:val="00C432D1"/>
    <w:rsid w:val="00C43ED0"/>
    <w:rsid w:val="00C440A7"/>
    <w:rsid w:val="00C4451C"/>
    <w:rsid w:val="00C45A39"/>
    <w:rsid w:val="00C4659E"/>
    <w:rsid w:val="00C47596"/>
    <w:rsid w:val="00C51CAD"/>
    <w:rsid w:val="00C52A42"/>
    <w:rsid w:val="00C530E5"/>
    <w:rsid w:val="00C5312D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3AF"/>
    <w:rsid w:val="00C63FC3"/>
    <w:rsid w:val="00C7081D"/>
    <w:rsid w:val="00C70B54"/>
    <w:rsid w:val="00C718C2"/>
    <w:rsid w:val="00C71EFA"/>
    <w:rsid w:val="00C72EAE"/>
    <w:rsid w:val="00C73193"/>
    <w:rsid w:val="00C7449A"/>
    <w:rsid w:val="00C751EB"/>
    <w:rsid w:val="00C76AD5"/>
    <w:rsid w:val="00C77809"/>
    <w:rsid w:val="00C77C79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4ED4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AAD"/>
    <w:rsid w:val="00CB1BAA"/>
    <w:rsid w:val="00CB233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2BB8"/>
    <w:rsid w:val="00CC3508"/>
    <w:rsid w:val="00CC4BC5"/>
    <w:rsid w:val="00CC5DEA"/>
    <w:rsid w:val="00CC6DB6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7EE4"/>
    <w:rsid w:val="00CE065C"/>
    <w:rsid w:val="00CE0671"/>
    <w:rsid w:val="00CE3C13"/>
    <w:rsid w:val="00CE453F"/>
    <w:rsid w:val="00CE4A0F"/>
    <w:rsid w:val="00CE57A5"/>
    <w:rsid w:val="00CE6CE5"/>
    <w:rsid w:val="00CE6D40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CC1"/>
    <w:rsid w:val="00D26B2A"/>
    <w:rsid w:val="00D3081F"/>
    <w:rsid w:val="00D3136A"/>
    <w:rsid w:val="00D319E0"/>
    <w:rsid w:val="00D32AF6"/>
    <w:rsid w:val="00D32C5F"/>
    <w:rsid w:val="00D32FA0"/>
    <w:rsid w:val="00D337AB"/>
    <w:rsid w:val="00D33B8E"/>
    <w:rsid w:val="00D34457"/>
    <w:rsid w:val="00D350AD"/>
    <w:rsid w:val="00D355BB"/>
    <w:rsid w:val="00D357DD"/>
    <w:rsid w:val="00D36869"/>
    <w:rsid w:val="00D377B1"/>
    <w:rsid w:val="00D401DC"/>
    <w:rsid w:val="00D4086B"/>
    <w:rsid w:val="00D4115C"/>
    <w:rsid w:val="00D41444"/>
    <w:rsid w:val="00D4265E"/>
    <w:rsid w:val="00D43513"/>
    <w:rsid w:val="00D44796"/>
    <w:rsid w:val="00D451CF"/>
    <w:rsid w:val="00D453CB"/>
    <w:rsid w:val="00D471FA"/>
    <w:rsid w:val="00D473E8"/>
    <w:rsid w:val="00D475D1"/>
    <w:rsid w:val="00D47F1B"/>
    <w:rsid w:val="00D504A4"/>
    <w:rsid w:val="00D51B1A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80247"/>
    <w:rsid w:val="00D8062C"/>
    <w:rsid w:val="00D807E1"/>
    <w:rsid w:val="00D80BEF"/>
    <w:rsid w:val="00D82E39"/>
    <w:rsid w:val="00D838FB"/>
    <w:rsid w:val="00D8486A"/>
    <w:rsid w:val="00D848D4"/>
    <w:rsid w:val="00D84ED0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33F1"/>
    <w:rsid w:val="00D93D48"/>
    <w:rsid w:val="00D94120"/>
    <w:rsid w:val="00D9414D"/>
    <w:rsid w:val="00D94E13"/>
    <w:rsid w:val="00D94FB0"/>
    <w:rsid w:val="00D958F5"/>
    <w:rsid w:val="00D96938"/>
    <w:rsid w:val="00D97373"/>
    <w:rsid w:val="00D9786F"/>
    <w:rsid w:val="00DA02CF"/>
    <w:rsid w:val="00DA0330"/>
    <w:rsid w:val="00DA07E1"/>
    <w:rsid w:val="00DA32B5"/>
    <w:rsid w:val="00DA3B59"/>
    <w:rsid w:val="00DA4CCE"/>
    <w:rsid w:val="00DA600B"/>
    <w:rsid w:val="00DA73B8"/>
    <w:rsid w:val="00DB0ACC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710"/>
    <w:rsid w:val="00DC6A75"/>
    <w:rsid w:val="00DC6AE9"/>
    <w:rsid w:val="00DC6C98"/>
    <w:rsid w:val="00DC71F2"/>
    <w:rsid w:val="00DC75C2"/>
    <w:rsid w:val="00DD2419"/>
    <w:rsid w:val="00DD3472"/>
    <w:rsid w:val="00DD3955"/>
    <w:rsid w:val="00DD59B1"/>
    <w:rsid w:val="00DD6B43"/>
    <w:rsid w:val="00DD7C4D"/>
    <w:rsid w:val="00DE021F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2EE"/>
    <w:rsid w:val="00DE6C49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3F1A"/>
    <w:rsid w:val="00DF401C"/>
    <w:rsid w:val="00DF4630"/>
    <w:rsid w:val="00DF55AF"/>
    <w:rsid w:val="00E00480"/>
    <w:rsid w:val="00E00A7B"/>
    <w:rsid w:val="00E013E9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4AB"/>
    <w:rsid w:val="00E11E2C"/>
    <w:rsid w:val="00E12A35"/>
    <w:rsid w:val="00E13466"/>
    <w:rsid w:val="00E13890"/>
    <w:rsid w:val="00E13B59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2CB5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EC8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981"/>
    <w:rsid w:val="00E57AFB"/>
    <w:rsid w:val="00E57F7B"/>
    <w:rsid w:val="00E60500"/>
    <w:rsid w:val="00E607D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C93"/>
    <w:rsid w:val="00E70E62"/>
    <w:rsid w:val="00E70F6A"/>
    <w:rsid w:val="00E71550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164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813"/>
    <w:rsid w:val="00EA285A"/>
    <w:rsid w:val="00EA37D7"/>
    <w:rsid w:val="00EA3F28"/>
    <w:rsid w:val="00EA47CB"/>
    <w:rsid w:val="00EA5312"/>
    <w:rsid w:val="00EA531B"/>
    <w:rsid w:val="00EA71BC"/>
    <w:rsid w:val="00EB0E58"/>
    <w:rsid w:val="00EB1281"/>
    <w:rsid w:val="00EB3066"/>
    <w:rsid w:val="00EB33B9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706E"/>
    <w:rsid w:val="00ED07B1"/>
    <w:rsid w:val="00ED0EB5"/>
    <w:rsid w:val="00ED24E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3708"/>
    <w:rsid w:val="00F23AC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925"/>
    <w:rsid w:val="00F4006F"/>
    <w:rsid w:val="00F40A04"/>
    <w:rsid w:val="00F40E99"/>
    <w:rsid w:val="00F41261"/>
    <w:rsid w:val="00F41E97"/>
    <w:rsid w:val="00F42ADB"/>
    <w:rsid w:val="00F43161"/>
    <w:rsid w:val="00F43F51"/>
    <w:rsid w:val="00F44242"/>
    <w:rsid w:val="00F44358"/>
    <w:rsid w:val="00F44E2E"/>
    <w:rsid w:val="00F465DF"/>
    <w:rsid w:val="00F46E2A"/>
    <w:rsid w:val="00F508E1"/>
    <w:rsid w:val="00F53533"/>
    <w:rsid w:val="00F5381C"/>
    <w:rsid w:val="00F5395E"/>
    <w:rsid w:val="00F541B0"/>
    <w:rsid w:val="00F54583"/>
    <w:rsid w:val="00F5552F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C3D"/>
    <w:rsid w:val="00F66DF8"/>
    <w:rsid w:val="00F67423"/>
    <w:rsid w:val="00F679A7"/>
    <w:rsid w:val="00F67CD0"/>
    <w:rsid w:val="00F71BBB"/>
    <w:rsid w:val="00F72E37"/>
    <w:rsid w:val="00F731CF"/>
    <w:rsid w:val="00F743BE"/>
    <w:rsid w:val="00F75BE6"/>
    <w:rsid w:val="00F763A2"/>
    <w:rsid w:val="00F7675F"/>
    <w:rsid w:val="00F80327"/>
    <w:rsid w:val="00F822E2"/>
    <w:rsid w:val="00F831C2"/>
    <w:rsid w:val="00F8344D"/>
    <w:rsid w:val="00F83D47"/>
    <w:rsid w:val="00F84421"/>
    <w:rsid w:val="00F85360"/>
    <w:rsid w:val="00F86A9D"/>
    <w:rsid w:val="00F87FCD"/>
    <w:rsid w:val="00F9024A"/>
    <w:rsid w:val="00F90851"/>
    <w:rsid w:val="00F91B5A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2E"/>
    <w:rsid w:val="00FB446B"/>
    <w:rsid w:val="00FB4946"/>
    <w:rsid w:val="00FB4CE4"/>
    <w:rsid w:val="00FB5C8D"/>
    <w:rsid w:val="00FB64F3"/>
    <w:rsid w:val="00FB6C3E"/>
    <w:rsid w:val="00FB7E05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B58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8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  <w:style w:type="character" w:styleId="FollowedHyperlink">
    <w:name w:val="FollowedHyperlink"/>
    <w:basedOn w:val="DefaultParagraphFont"/>
    <w:uiPriority w:val="99"/>
    <w:semiHidden/>
    <w:unhideWhenUsed/>
    <w:rsid w:val="007542FC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8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mptia.org/en-us/certifications/pentest/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www.amazon.com/dp/1119787637" TargetMode="External"/><Relationship Id="rId3" Type="http://schemas.openxmlformats.org/officeDocument/2006/relationships/styles" Target="styles.xml"/><Relationship Id="rId21" Type="http://schemas.openxmlformats.org/officeDocument/2006/relationships/hyperlink" Target="https://quantumexams.com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omptia.org/en/certifications/cybersecurity-analyst/" TargetMode="External"/><Relationship Id="rId17" Type="http://schemas.openxmlformats.org/officeDocument/2006/relationships/hyperlink" Target="https://www.isaca.org/credentialing/crisc" TargetMode="External"/><Relationship Id="rId25" Type="http://schemas.openxmlformats.org/officeDocument/2006/relationships/hyperlink" Target="https://www.wiley.com/en-us/ISC2+CISSP+Certified+Information+Systems+Security+Professional+Official+Study+Guide%2C+10th+Edition-p-9781394254705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isaca.org/credentialing/cisa" TargetMode="External"/><Relationship Id="rId20" Type="http://schemas.openxmlformats.org/officeDocument/2006/relationships/hyperlink" Target="https://www.boson.com/product/exsim-max-for-cissp/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mptia.org/en-us/certifications/security/" TargetMode="External"/><Relationship Id="rId24" Type="http://schemas.openxmlformats.org/officeDocument/2006/relationships/hyperlink" Target="https://www.pocketprep.com/exams/isc2-cissp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sc2.org/certifications/sscp" TargetMode="External"/><Relationship Id="rId23" Type="http://schemas.openxmlformats.org/officeDocument/2006/relationships/hyperlink" Target="https://www.learnzapp.com/apps/cissp/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www.eccouncil.org/train-certify/certified-ethical-hacker-ceh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hyperlink" Target="https://www.isaca.org/credentialing/cism" TargetMode="External"/><Relationship Id="rId14" Type="http://schemas.openxmlformats.org/officeDocument/2006/relationships/hyperlink" Target="https://www.isc2.org/certifications/ccsp" TargetMode="External"/><Relationship Id="rId22" Type="http://schemas.openxmlformats.org/officeDocument/2006/relationships/hyperlink" Target="https://crucialexams.com/exams/isc2/cissp/cissp-latest/practice-tests-practice-questions" TargetMode="External"/><Relationship Id="rId27" Type="http://schemas.openxmlformats.org/officeDocument/2006/relationships/hyperlink" Target="https://www.amazon.com/dp/1119789990" TargetMode="External"/><Relationship Id="rId30" Type="http://schemas.openxmlformats.org/officeDocument/2006/relationships/image" Target="media/image5.gif"/><Relationship Id="rId35" Type="http://schemas.openxmlformats.org/officeDocument/2006/relationships/theme" Target="theme/theme1.xml"/><Relationship Id="rId8" Type="http://schemas.openxmlformats.org/officeDocument/2006/relationships/hyperlink" Target="https://www.isc2.org/certifications/cis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5012</TotalTime>
  <Pages>13</Pages>
  <Words>1061</Words>
  <Characters>6760</Characters>
  <Application>Microsoft Office Word</Application>
  <DocSecurity>0</DocSecurity>
  <Lines>676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1530</cp:revision>
  <cp:lastPrinted>2021-10-13T04:41:00Z</cp:lastPrinted>
  <dcterms:created xsi:type="dcterms:W3CDTF">2017-10-16T05:33:00Z</dcterms:created>
  <dcterms:modified xsi:type="dcterms:W3CDTF">2026-01-21T21:05:00Z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